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7BD" w:rsidRPr="00591C9D" w:rsidRDefault="008867BD" w:rsidP="00D36A06">
      <w:pPr>
        <w:pStyle w:val="3"/>
        <w:tabs>
          <w:tab w:val="left" w:pos="851"/>
        </w:tabs>
        <w:spacing w:line="216" w:lineRule="auto"/>
        <w:rPr>
          <w:lang w:val="kk-KZ"/>
        </w:rPr>
      </w:pPr>
      <w:bookmarkStart w:id="0" w:name="_GoBack"/>
      <w:r>
        <w:rPr>
          <w:lang w:val="kk-KZ"/>
        </w:rPr>
        <w:t>Дәріс</w:t>
      </w:r>
      <w:r w:rsidRPr="0001201E">
        <w:rPr>
          <w:lang w:val="kk-KZ"/>
        </w:rPr>
        <w:t xml:space="preserve"> 1. </w:t>
      </w:r>
      <w:r w:rsidRPr="0001201E">
        <w:rPr>
          <w:rFonts w:ascii="KZ Times New Roman" w:hAnsi="KZ Times New Roman"/>
          <w:szCs w:val="28"/>
          <w:lang w:val="kk-KZ"/>
        </w:rPr>
        <w:t>Жобалаудың теориялық негізі.</w:t>
      </w:r>
    </w:p>
    <w:p w:rsidR="008867BD" w:rsidRPr="00591C9D" w:rsidRDefault="008867BD" w:rsidP="00D36A06">
      <w:pPr>
        <w:pStyle w:val="3"/>
        <w:tabs>
          <w:tab w:val="left" w:pos="851"/>
        </w:tabs>
        <w:spacing w:line="216" w:lineRule="auto"/>
        <w:rPr>
          <w:lang w:val="kk-KZ"/>
        </w:rPr>
      </w:pPr>
    </w:p>
    <w:p w:rsidR="008867BD" w:rsidRPr="0001201E" w:rsidRDefault="008867BD" w:rsidP="00D36A06">
      <w:pPr>
        <w:pStyle w:val="3"/>
        <w:tabs>
          <w:tab w:val="left" w:pos="851"/>
        </w:tabs>
        <w:spacing w:line="216" w:lineRule="auto"/>
        <w:rPr>
          <w:lang w:val="kk-KZ"/>
        </w:rPr>
      </w:pPr>
      <w:r>
        <w:rPr>
          <w:lang w:val="kk-KZ"/>
        </w:rPr>
        <w:t>Дәріс жоспары</w:t>
      </w:r>
      <w:r w:rsidRPr="00826BFD">
        <w:rPr>
          <w:lang w:val="kk-KZ"/>
        </w:rPr>
        <w:t>:</w:t>
      </w:r>
    </w:p>
    <w:p w:rsidR="008867BD" w:rsidRPr="00B41207" w:rsidRDefault="008867BD" w:rsidP="00D36A06">
      <w:pPr>
        <w:numPr>
          <w:ilvl w:val="0"/>
          <w:numId w:val="1"/>
        </w:numPr>
        <w:shd w:val="clear" w:color="auto" w:fill="FFFFFF"/>
        <w:tabs>
          <w:tab w:val="left" w:pos="851"/>
        </w:tabs>
        <w:autoSpaceDE w:val="0"/>
        <w:autoSpaceDN w:val="0"/>
        <w:adjustRightInd w:val="0"/>
        <w:spacing w:line="216" w:lineRule="auto"/>
        <w:ind w:left="0" w:firstLine="567"/>
        <w:jc w:val="both"/>
        <w:rPr>
          <w:sz w:val="28"/>
          <w:szCs w:val="28"/>
          <w:lang w:val="ru-MO"/>
        </w:rPr>
      </w:pPr>
      <w:r w:rsidRPr="005559D9">
        <w:rPr>
          <w:bCs/>
          <w:noProof/>
          <w:color w:val="000000"/>
          <w:sz w:val="28"/>
          <w:szCs w:val="28"/>
          <w:lang w:val="ru-MO"/>
        </w:rPr>
        <w:t>Е</w:t>
      </w:r>
      <w:r w:rsidRPr="005559D9">
        <w:rPr>
          <w:bCs/>
          <w:noProof/>
          <w:color w:val="000000"/>
          <w:sz w:val="28"/>
          <w:szCs w:val="28"/>
        </w:rPr>
        <w:t xml:space="preserve">септеу және конструкция </w:t>
      </w:r>
      <w:r>
        <w:rPr>
          <w:bCs/>
          <w:noProof/>
          <w:color w:val="000000"/>
          <w:sz w:val="28"/>
          <w:szCs w:val="28"/>
          <w:lang w:val="ru-MO"/>
        </w:rPr>
        <w:t>қ</w:t>
      </w:r>
      <w:r w:rsidRPr="005559D9">
        <w:rPr>
          <w:bCs/>
          <w:noProof/>
          <w:color w:val="000000"/>
          <w:sz w:val="28"/>
          <w:szCs w:val="28"/>
        </w:rPr>
        <w:t>ұру негіздері</w:t>
      </w:r>
      <w:r w:rsidRPr="005559D9">
        <w:rPr>
          <w:bCs/>
          <w:noProof/>
          <w:color w:val="000000"/>
          <w:sz w:val="28"/>
          <w:szCs w:val="28"/>
          <w:lang w:val="ru-MO"/>
        </w:rPr>
        <w:t>.</w:t>
      </w:r>
    </w:p>
    <w:p w:rsidR="008867BD" w:rsidRPr="00B41207" w:rsidRDefault="008867BD" w:rsidP="00D36A06">
      <w:pPr>
        <w:numPr>
          <w:ilvl w:val="0"/>
          <w:numId w:val="1"/>
        </w:numPr>
        <w:shd w:val="clear" w:color="auto" w:fill="FFFFFF"/>
        <w:tabs>
          <w:tab w:val="left" w:pos="851"/>
        </w:tabs>
        <w:autoSpaceDE w:val="0"/>
        <w:autoSpaceDN w:val="0"/>
        <w:adjustRightInd w:val="0"/>
        <w:spacing w:line="216" w:lineRule="auto"/>
        <w:ind w:left="0" w:firstLine="567"/>
        <w:jc w:val="both"/>
      </w:pPr>
      <w:r w:rsidRPr="005559D9">
        <w:rPr>
          <w:bCs/>
          <w:noProof/>
          <w:color w:val="000000"/>
          <w:sz w:val="28"/>
          <w:szCs w:val="28"/>
          <w:lang w:val="ru-MO"/>
        </w:rPr>
        <w:t>М</w:t>
      </w:r>
      <w:r w:rsidRPr="005559D9">
        <w:rPr>
          <w:bCs/>
          <w:noProof/>
          <w:color w:val="000000"/>
          <w:sz w:val="28"/>
          <w:szCs w:val="28"/>
        </w:rPr>
        <w:t xml:space="preserve">ашина бөлшектерінің конструкциясына </w:t>
      </w:r>
      <w:r w:rsidRPr="005559D9">
        <w:rPr>
          <w:bCs/>
          <w:noProof/>
          <w:color w:val="000000"/>
          <w:sz w:val="28"/>
          <w:szCs w:val="28"/>
          <w:lang w:val="ru-MO"/>
        </w:rPr>
        <w:t>қой</w:t>
      </w:r>
      <w:r w:rsidRPr="005559D9">
        <w:rPr>
          <w:bCs/>
          <w:noProof/>
          <w:color w:val="000000"/>
          <w:sz w:val="28"/>
          <w:szCs w:val="28"/>
        </w:rPr>
        <w:t>ылатын талаптар</w:t>
      </w:r>
      <w:r w:rsidRPr="005559D9">
        <w:rPr>
          <w:bCs/>
          <w:noProof/>
          <w:color w:val="000000"/>
          <w:sz w:val="28"/>
          <w:szCs w:val="28"/>
          <w:lang w:val="ru-MO"/>
        </w:rPr>
        <w:t>.</w:t>
      </w:r>
    </w:p>
    <w:p w:rsidR="008867BD" w:rsidRPr="00B41207" w:rsidRDefault="008867BD" w:rsidP="00D36A06">
      <w:pPr>
        <w:numPr>
          <w:ilvl w:val="0"/>
          <w:numId w:val="1"/>
        </w:numPr>
        <w:shd w:val="clear" w:color="auto" w:fill="FFFFFF"/>
        <w:tabs>
          <w:tab w:val="left" w:pos="851"/>
        </w:tabs>
        <w:autoSpaceDE w:val="0"/>
        <w:autoSpaceDN w:val="0"/>
        <w:adjustRightInd w:val="0"/>
        <w:spacing w:line="216" w:lineRule="auto"/>
        <w:ind w:left="0" w:firstLine="567"/>
        <w:jc w:val="both"/>
      </w:pPr>
      <w:r w:rsidRPr="002470AC">
        <w:rPr>
          <w:bCs/>
          <w:noProof/>
          <w:color w:val="000000"/>
          <w:sz w:val="28"/>
          <w:szCs w:val="28"/>
          <w:lang w:val="ru-MO"/>
        </w:rPr>
        <w:t>М</w:t>
      </w:r>
      <w:r w:rsidRPr="002470AC">
        <w:rPr>
          <w:bCs/>
          <w:noProof/>
          <w:color w:val="000000"/>
          <w:sz w:val="28"/>
          <w:szCs w:val="28"/>
        </w:rPr>
        <w:t>ашина бөлшектерін есептеу жолдары</w:t>
      </w:r>
      <w:r w:rsidRPr="002470AC">
        <w:rPr>
          <w:bCs/>
          <w:noProof/>
          <w:color w:val="000000"/>
          <w:sz w:val="28"/>
          <w:szCs w:val="28"/>
          <w:lang w:val="ru-MO"/>
        </w:rPr>
        <w:t>.</w:t>
      </w:r>
    </w:p>
    <w:p w:rsidR="008867BD" w:rsidRPr="002470AC" w:rsidRDefault="008867BD" w:rsidP="00D36A06">
      <w:pPr>
        <w:numPr>
          <w:ilvl w:val="0"/>
          <w:numId w:val="1"/>
        </w:numPr>
        <w:shd w:val="clear" w:color="auto" w:fill="FFFFFF"/>
        <w:tabs>
          <w:tab w:val="left" w:pos="851"/>
        </w:tabs>
        <w:autoSpaceDE w:val="0"/>
        <w:autoSpaceDN w:val="0"/>
        <w:adjustRightInd w:val="0"/>
        <w:spacing w:line="216" w:lineRule="auto"/>
        <w:ind w:left="0" w:firstLine="567"/>
        <w:jc w:val="both"/>
      </w:pPr>
      <w:r w:rsidRPr="002470AC">
        <w:rPr>
          <w:noProof/>
          <w:color w:val="000000"/>
          <w:sz w:val="28"/>
          <w:szCs w:val="28"/>
        </w:rPr>
        <w:t>Беріктік</w:t>
      </w:r>
      <w:r w:rsidRPr="002470AC">
        <w:rPr>
          <w:noProof/>
          <w:color w:val="000000"/>
          <w:sz w:val="28"/>
          <w:szCs w:val="28"/>
          <w:lang w:val="ru-MO"/>
        </w:rPr>
        <w:t xml:space="preserve">, </w:t>
      </w:r>
      <w:r>
        <w:rPr>
          <w:noProof/>
          <w:color w:val="000000"/>
          <w:sz w:val="28"/>
          <w:szCs w:val="28"/>
          <w:lang w:val="ru-MO"/>
        </w:rPr>
        <w:t>б</w:t>
      </w:r>
      <w:r w:rsidRPr="002470AC">
        <w:rPr>
          <w:bCs/>
          <w:noProof/>
          <w:color w:val="000000"/>
          <w:sz w:val="28"/>
          <w:szCs w:val="28"/>
        </w:rPr>
        <w:t>еріктікке есептеу</w:t>
      </w:r>
      <w:r w:rsidRPr="002470AC">
        <w:rPr>
          <w:bCs/>
          <w:noProof/>
          <w:color w:val="000000"/>
          <w:sz w:val="28"/>
          <w:szCs w:val="28"/>
          <w:lang w:val="ru-MO"/>
        </w:rPr>
        <w:t xml:space="preserve">. </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lang w:val="ru-MO"/>
        </w:rPr>
      </w:pPr>
    </w:p>
    <w:p w:rsidR="008867BD" w:rsidRPr="0017294A" w:rsidRDefault="008867BD" w:rsidP="00D36A06">
      <w:pPr>
        <w:shd w:val="clear" w:color="auto" w:fill="FFFFFF"/>
        <w:tabs>
          <w:tab w:val="left" w:pos="851"/>
        </w:tabs>
        <w:ind w:right="-84" w:firstLine="567"/>
        <w:jc w:val="both"/>
        <w:rPr>
          <w:rFonts w:ascii="KZ Times New Roman" w:hAnsi="KZ Times New Roman"/>
          <w:color w:val="000000"/>
          <w:lang w:val="kk-KZ"/>
        </w:rPr>
      </w:pPr>
      <w:r w:rsidRPr="0017294A">
        <w:rPr>
          <w:rFonts w:ascii="KZ Times New Roman" w:hAnsi="KZ Times New Roman"/>
          <w:color w:val="000000"/>
          <w:lang w:val="kk-KZ"/>
        </w:rPr>
        <w:t>Машина детальдары, яғни тетіктері деп біртұтас жасалған, бұзбайынша ажыратуға келмейтін машина бөлшектерін айтамыз.</w:t>
      </w:r>
    </w:p>
    <w:p w:rsidR="008867BD" w:rsidRPr="0017294A" w:rsidRDefault="008867BD" w:rsidP="00D36A06">
      <w:pPr>
        <w:widowControl w:val="0"/>
        <w:shd w:val="clear" w:color="auto" w:fill="FFFFFF"/>
        <w:tabs>
          <w:tab w:val="left" w:pos="851"/>
        </w:tabs>
        <w:autoSpaceDE w:val="0"/>
        <w:autoSpaceDN w:val="0"/>
        <w:adjustRightInd w:val="0"/>
        <w:ind w:right="-84" w:firstLine="567"/>
        <w:jc w:val="both"/>
        <w:rPr>
          <w:rFonts w:ascii="KZ Times New Roman" w:hAnsi="KZ Times New Roman"/>
          <w:color w:val="000000"/>
          <w:lang w:val="kk-KZ"/>
        </w:rPr>
      </w:pPr>
      <w:r w:rsidRPr="0017294A">
        <w:rPr>
          <w:rFonts w:ascii="KZ Times New Roman" w:hAnsi="KZ Times New Roman"/>
          <w:color w:val="000000"/>
          <w:lang w:val="kk-KZ"/>
        </w:rPr>
        <w:t xml:space="preserve">Қандай машинаны алсақ та, олар әр түрлі детальдардан құралады, ал детальдардың саны машинаның күрделілігіне байланысты. </w:t>
      </w:r>
      <w:r w:rsidRPr="0017294A">
        <w:rPr>
          <w:rFonts w:ascii="KZ Times New Roman" w:hAnsi="KZ Times New Roman"/>
          <w:color w:val="000000"/>
          <w:lang w:val="kk-KZ"/>
        </w:rPr>
        <w:tab/>
        <w:t>Ал енді әр түрлі машиналарда қолданылатын детальдарды бір-бірімен салыстырсақ, олардың ұқсастығы байқалады. Машиналарда кездесетін сан алуан детальдарды екі түрге жіктеуге болады: бір типтес детальдар, яғни барлық машиналарға тән жалпы детальдар және арнаулы детальдар. Бір типтес детальдарды әр түрлі машиналардың құрамынан кездестіруге болады, ал арнаулы детальдарды тек қана белгілі бір машиналардан кездестіреміз.</w:t>
      </w:r>
    </w:p>
    <w:p w:rsidR="008867BD" w:rsidRPr="0017294A" w:rsidRDefault="008867BD" w:rsidP="00D36A06">
      <w:pPr>
        <w:widowControl w:val="0"/>
        <w:shd w:val="clear" w:color="auto" w:fill="FFFFFF"/>
        <w:tabs>
          <w:tab w:val="left" w:pos="851"/>
        </w:tabs>
        <w:autoSpaceDE w:val="0"/>
        <w:autoSpaceDN w:val="0"/>
        <w:adjustRightInd w:val="0"/>
        <w:ind w:right="-84" w:firstLine="567"/>
        <w:jc w:val="both"/>
        <w:rPr>
          <w:rFonts w:ascii="KZ Times New Roman" w:hAnsi="KZ Times New Roman"/>
          <w:color w:val="000000"/>
          <w:lang w:val="kk-KZ"/>
        </w:rPr>
      </w:pPr>
      <w:r w:rsidRPr="0017294A">
        <w:rPr>
          <w:rFonts w:ascii="KZ Times New Roman" w:hAnsi="KZ Times New Roman"/>
          <w:color w:val="000000"/>
          <w:lang w:val="kk-KZ"/>
        </w:rPr>
        <w:tab/>
        <w:t>Машина детальдары курсында тек қана жалпы типтес детальдардың конструкциялары мен олардың есептеу жолдары қарастырылады. Ал арнаулы детальдар болса, олар арнаулы курстарда қарастырылады.</w:t>
      </w:r>
      <w:r w:rsidRPr="0017294A">
        <w:rPr>
          <w:rFonts w:ascii="KZ Times New Roman" w:hAnsi="KZ Times New Roman"/>
          <w:color w:val="000000"/>
          <w:lang w:val="kk-KZ"/>
        </w:rPr>
        <w:tab/>
        <w:t>Сонымен, машина детальдары курсы барлық машиналарға тән бір типтес жалпы детальдардың конструкциясын, жобалау жолдарын, қандай материалдан жасауға болатынын және оларды беріктікке, төзімділікке есептеу жолдарын үйрететін ғылым.</w:t>
      </w:r>
    </w:p>
    <w:p w:rsidR="008867BD" w:rsidRPr="00A7058F" w:rsidRDefault="008867BD" w:rsidP="00D36A06">
      <w:pPr>
        <w:shd w:val="clear" w:color="auto" w:fill="FFFFFF"/>
        <w:tabs>
          <w:tab w:val="left" w:pos="851"/>
        </w:tabs>
        <w:autoSpaceDE w:val="0"/>
        <w:autoSpaceDN w:val="0"/>
        <w:adjustRightInd w:val="0"/>
        <w:spacing w:line="216" w:lineRule="auto"/>
        <w:ind w:firstLine="567"/>
        <w:jc w:val="both"/>
        <w:rPr>
          <w:sz w:val="28"/>
          <w:szCs w:val="28"/>
          <w:lang w:val="kk-KZ"/>
        </w:rPr>
      </w:pPr>
      <w:r w:rsidRPr="00A7058F">
        <w:rPr>
          <w:noProof/>
          <w:color w:val="000000"/>
          <w:sz w:val="28"/>
          <w:szCs w:val="28"/>
          <w:lang w:val="kk-KZ"/>
        </w:rPr>
        <w:t>Машина бөлшектерінін, конструкциясын ойластырғанда, біз ең алдымен оларға қойылатын талаптарды біліп, одан кейін оларды сол талаптарға сәйкес жасауымыз керек. Ол талаптар мынадай:</w:t>
      </w:r>
    </w:p>
    <w:p w:rsidR="008867BD" w:rsidRPr="00A7058F" w:rsidRDefault="008867BD" w:rsidP="00D36A06">
      <w:pPr>
        <w:shd w:val="clear" w:color="auto" w:fill="FFFFFF"/>
        <w:tabs>
          <w:tab w:val="left" w:pos="851"/>
        </w:tabs>
        <w:autoSpaceDE w:val="0"/>
        <w:autoSpaceDN w:val="0"/>
        <w:adjustRightInd w:val="0"/>
        <w:spacing w:line="216" w:lineRule="auto"/>
        <w:ind w:firstLine="567"/>
        <w:jc w:val="both"/>
        <w:rPr>
          <w:sz w:val="28"/>
          <w:szCs w:val="28"/>
          <w:lang w:val="kk-KZ"/>
        </w:rPr>
      </w:pPr>
      <w:r w:rsidRPr="00A7058F">
        <w:rPr>
          <w:noProof/>
          <w:color w:val="000000"/>
          <w:sz w:val="28"/>
          <w:szCs w:val="28"/>
          <w:lang w:val="kk-KZ"/>
        </w:rPr>
        <w:t>1.  Машина бөлшектері белгілі бір мөлшерде қондыру орнына сәйкес етіп жасалынуы қажет және сол машинаның жұмыс істеу қабілетін қамтамасыз етуі керек.</w:t>
      </w:r>
    </w:p>
    <w:p w:rsidR="008867BD" w:rsidRPr="00A7058F" w:rsidRDefault="008867BD" w:rsidP="00D36A06">
      <w:pPr>
        <w:shd w:val="clear" w:color="auto" w:fill="FFFFFF"/>
        <w:tabs>
          <w:tab w:val="left" w:pos="851"/>
        </w:tabs>
        <w:autoSpaceDE w:val="0"/>
        <w:autoSpaceDN w:val="0"/>
        <w:adjustRightInd w:val="0"/>
        <w:spacing w:line="216" w:lineRule="auto"/>
        <w:ind w:firstLine="567"/>
        <w:jc w:val="both"/>
        <w:rPr>
          <w:sz w:val="28"/>
          <w:szCs w:val="28"/>
          <w:lang w:val="kk-KZ"/>
        </w:rPr>
      </w:pPr>
      <w:r w:rsidRPr="00A7058F">
        <w:rPr>
          <w:noProof/>
          <w:color w:val="000000"/>
          <w:sz w:val="28"/>
          <w:szCs w:val="28"/>
          <w:lang w:val="kk-KZ"/>
        </w:rPr>
        <w:t>2.  Машина бөлшектері берік, қатаң, тозуға шыдамды, ыстық пен дірілге төзімді болуы және ұзақ уақыт сынбастан сенімді қызмет атқаруы қажет.</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 xml:space="preserve">3.  Машина бөлшектерін дайындау технологиясы оңай және арзан   болуы   керек.  Дайындау технологиясын  ойластырғанда бөлшектердің қажетті мөлшерін еске алу қажет. </w:t>
      </w:r>
      <w:proofErr w:type="gramStart"/>
      <w:r w:rsidRPr="005559D9">
        <w:rPr>
          <w:noProof/>
          <w:color w:val="000000"/>
          <w:sz w:val="28"/>
          <w:szCs w:val="28"/>
        </w:rPr>
        <w:t>Егер</w:t>
      </w:r>
      <w:r w:rsidRPr="002470AC">
        <w:rPr>
          <w:noProof/>
          <w:color w:val="000000"/>
          <w:sz w:val="28"/>
          <w:szCs w:val="28"/>
        </w:rPr>
        <w:t xml:space="preserve"> </w:t>
      </w:r>
      <w:r w:rsidRPr="005559D9">
        <w:rPr>
          <w:noProof/>
          <w:color w:val="000000"/>
          <w:sz w:val="28"/>
          <w:szCs w:val="28"/>
        </w:rPr>
        <w:t>бірнеше жүздеп, мындап жасалатын машина бөлшектерін штамповка арқылы дайындау арзанға түссе, аздаған (ондаған) бөлшектерді пісіру арқылы дайындаған арзанға түседі. Ал белшектердің саны одан да көбірек болса (</w:t>
      </w:r>
      <w:r>
        <w:rPr>
          <w:noProof/>
          <w:color w:val="000000"/>
          <w:sz w:val="28"/>
          <w:szCs w:val="28"/>
        </w:rPr>
        <w:t>жүздеген), онда оларды құйып да</w:t>
      </w:r>
      <w:r w:rsidRPr="005559D9">
        <w:rPr>
          <w:noProof/>
          <w:color w:val="000000"/>
          <w:sz w:val="28"/>
          <w:szCs w:val="28"/>
        </w:rPr>
        <w:t>йындаған жөн.</w:t>
      </w:r>
      <w:proofErr w:type="gramEnd"/>
    </w:p>
    <w:p w:rsidR="008867BD" w:rsidRPr="005559D9" w:rsidRDefault="008867BD" w:rsidP="00D36A06">
      <w:pPr>
        <w:shd w:val="clear" w:color="auto" w:fill="FFFFFF"/>
        <w:tabs>
          <w:tab w:val="left" w:pos="851"/>
          <w:tab w:val="left" w:pos="900"/>
        </w:tabs>
        <w:autoSpaceDE w:val="0"/>
        <w:autoSpaceDN w:val="0"/>
        <w:adjustRightInd w:val="0"/>
        <w:spacing w:line="216" w:lineRule="auto"/>
        <w:ind w:firstLine="567"/>
        <w:jc w:val="both"/>
        <w:rPr>
          <w:sz w:val="28"/>
          <w:szCs w:val="28"/>
        </w:rPr>
      </w:pPr>
      <w:r w:rsidRPr="005559D9">
        <w:rPr>
          <w:noProof/>
          <w:color w:val="000000"/>
          <w:sz w:val="28"/>
          <w:szCs w:val="28"/>
        </w:rPr>
        <w:t>4. Машина бөлшектерінің салмағы жеңіл болуы қажет. Әрине, бөлшектердің салмағы неғұрлым аз болса, машина соғұрлым жеңіл болады, сондықтан ең алдымен жолаушы машиналарының бөлшектеріне мұқият талап қойылады.</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Машина</w:t>
      </w:r>
      <w:r w:rsidRPr="002470AC">
        <w:rPr>
          <w:noProof/>
          <w:color w:val="000000"/>
          <w:sz w:val="28"/>
          <w:szCs w:val="28"/>
        </w:rPr>
        <w:t xml:space="preserve"> </w:t>
      </w:r>
      <w:r w:rsidRPr="005559D9">
        <w:rPr>
          <w:noProof/>
          <w:color w:val="000000"/>
          <w:sz w:val="28"/>
          <w:szCs w:val="28"/>
        </w:rPr>
        <w:t>бөлшектерінің</w:t>
      </w:r>
      <w:r w:rsidRPr="002470AC">
        <w:rPr>
          <w:noProof/>
          <w:color w:val="000000"/>
          <w:sz w:val="28"/>
          <w:szCs w:val="28"/>
        </w:rPr>
        <w:t xml:space="preserve"> </w:t>
      </w:r>
      <w:r w:rsidRPr="005559D9">
        <w:rPr>
          <w:noProof/>
          <w:color w:val="000000"/>
          <w:sz w:val="28"/>
          <w:szCs w:val="28"/>
        </w:rPr>
        <w:t>салмағын</w:t>
      </w:r>
      <w:r w:rsidRPr="002470AC">
        <w:rPr>
          <w:noProof/>
          <w:color w:val="000000"/>
          <w:sz w:val="28"/>
          <w:szCs w:val="28"/>
        </w:rPr>
        <w:t xml:space="preserve"> </w:t>
      </w:r>
      <w:r w:rsidRPr="005559D9">
        <w:rPr>
          <w:noProof/>
          <w:color w:val="000000"/>
          <w:sz w:val="28"/>
          <w:szCs w:val="28"/>
        </w:rPr>
        <w:t>жеқілдету</w:t>
      </w:r>
      <w:r w:rsidRPr="002470AC">
        <w:rPr>
          <w:noProof/>
          <w:color w:val="000000"/>
          <w:sz w:val="28"/>
          <w:szCs w:val="28"/>
        </w:rPr>
        <w:t xml:space="preserve"> </w:t>
      </w:r>
      <w:r w:rsidRPr="005559D9">
        <w:rPr>
          <w:noProof/>
          <w:color w:val="000000"/>
          <w:sz w:val="28"/>
          <w:szCs w:val="28"/>
        </w:rPr>
        <w:t>үшін</w:t>
      </w:r>
      <w:r w:rsidRPr="002470AC">
        <w:rPr>
          <w:noProof/>
          <w:color w:val="000000"/>
          <w:sz w:val="28"/>
          <w:szCs w:val="28"/>
        </w:rPr>
        <w:t xml:space="preserve">, </w:t>
      </w:r>
      <w:r w:rsidRPr="005559D9">
        <w:rPr>
          <w:noProof/>
          <w:color w:val="000000"/>
          <w:sz w:val="28"/>
          <w:szCs w:val="28"/>
        </w:rPr>
        <w:t>біріншіден</w:t>
      </w:r>
      <w:r w:rsidRPr="002470AC">
        <w:rPr>
          <w:noProof/>
          <w:color w:val="000000"/>
          <w:sz w:val="28"/>
          <w:szCs w:val="28"/>
        </w:rPr>
        <w:t xml:space="preserve">, </w:t>
      </w:r>
      <w:r w:rsidRPr="005559D9">
        <w:rPr>
          <w:noProof/>
          <w:color w:val="000000"/>
          <w:sz w:val="28"/>
          <w:szCs w:val="28"/>
        </w:rPr>
        <w:t>оларды</w:t>
      </w:r>
      <w:r w:rsidRPr="002470AC">
        <w:rPr>
          <w:noProof/>
          <w:color w:val="000000"/>
          <w:sz w:val="28"/>
          <w:szCs w:val="28"/>
        </w:rPr>
        <w:t xml:space="preserve"> </w:t>
      </w:r>
      <w:r w:rsidRPr="005559D9">
        <w:rPr>
          <w:noProof/>
          <w:color w:val="000000"/>
          <w:sz w:val="28"/>
          <w:szCs w:val="28"/>
        </w:rPr>
        <w:t>жаңа</w:t>
      </w:r>
      <w:r w:rsidRPr="002470AC">
        <w:rPr>
          <w:noProof/>
          <w:color w:val="000000"/>
          <w:sz w:val="28"/>
          <w:szCs w:val="28"/>
        </w:rPr>
        <w:t xml:space="preserve"> </w:t>
      </w:r>
      <w:r w:rsidRPr="005559D9">
        <w:rPr>
          <w:noProof/>
          <w:color w:val="000000"/>
          <w:sz w:val="28"/>
          <w:szCs w:val="28"/>
        </w:rPr>
        <w:t>материалдан</w:t>
      </w:r>
      <w:r w:rsidRPr="002470AC">
        <w:rPr>
          <w:noProof/>
          <w:color w:val="000000"/>
          <w:sz w:val="28"/>
          <w:szCs w:val="28"/>
        </w:rPr>
        <w:t xml:space="preserve"> </w:t>
      </w:r>
      <w:r w:rsidRPr="005559D9">
        <w:rPr>
          <w:noProof/>
          <w:color w:val="000000"/>
          <w:sz w:val="28"/>
          <w:szCs w:val="28"/>
        </w:rPr>
        <w:t>жасай</w:t>
      </w:r>
      <w:r w:rsidRPr="002470AC">
        <w:rPr>
          <w:noProof/>
          <w:color w:val="000000"/>
          <w:sz w:val="28"/>
          <w:szCs w:val="28"/>
        </w:rPr>
        <w:t xml:space="preserve"> </w:t>
      </w:r>
      <w:r w:rsidRPr="005559D9">
        <w:rPr>
          <w:noProof/>
          <w:color w:val="000000"/>
          <w:sz w:val="28"/>
          <w:szCs w:val="28"/>
        </w:rPr>
        <w:t>білу</w:t>
      </w:r>
      <w:r w:rsidRPr="002470AC">
        <w:rPr>
          <w:noProof/>
          <w:color w:val="000000"/>
          <w:sz w:val="28"/>
          <w:szCs w:val="28"/>
        </w:rPr>
        <w:t xml:space="preserve"> </w:t>
      </w:r>
      <w:r w:rsidRPr="005559D9">
        <w:rPr>
          <w:noProof/>
          <w:color w:val="000000"/>
          <w:sz w:val="28"/>
          <w:szCs w:val="28"/>
        </w:rPr>
        <w:t>қажет</w:t>
      </w:r>
      <w:r w:rsidRPr="002470AC">
        <w:rPr>
          <w:noProof/>
          <w:color w:val="000000"/>
          <w:sz w:val="28"/>
          <w:szCs w:val="28"/>
        </w:rPr>
        <w:t xml:space="preserve">. </w:t>
      </w:r>
      <w:r w:rsidRPr="005559D9">
        <w:rPr>
          <w:noProof/>
          <w:color w:val="000000"/>
          <w:sz w:val="28"/>
          <w:szCs w:val="28"/>
        </w:rPr>
        <w:t>Мысалы, пластмассалардан және түсті жеңіл металдардың қоспасынан жасаған жөн. Екіншіден, болаттан жасалатын бөлшектерді қыздырып немесе химиялық тәсілмен өңдеу арқылы беріктігін (болатты шынықтыру арқылы, азоттау т. б.) арттыру қажет. Мұнда шыныққан болаттан жасалған тіс</w:t>
      </w:r>
      <w:r>
        <w:rPr>
          <w:noProof/>
          <w:color w:val="000000"/>
          <w:sz w:val="28"/>
          <w:szCs w:val="28"/>
        </w:rPr>
        <w:t>ті дөңгелектердің және болаттар</w:t>
      </w:r>
      <w:r w:rsidRPr="005559D9">
        <w:rPr>
          <w:noProof/>
          <w:color w:val="000000"/>
          <w:sz w:val="28"/>
          <w:szCs w:val="28"/>
        </w:rPr>
        <w:t>дың салмағы 2—2,5 есе кемиді.</w:t>
      </w:r>
    </w:p>
    <w:p w:rsidR="008867BD" w:rsidRDefault="008867BD" w:rsidP="00D36A06">
      <w:pPr>
        <w:shd w:val="clear" w:color="auto" w:fill="FFFFFF"/>
        <w:tabs>
          <w:tab w:val="left" w:pos="851"/>
        </w:tabs>
        <w:autoSpaceDE w:val="0"/>
        <w:autoSpaceDN w:val="0"/>
        <w:adjustRightInd w:val="0"/>
        <w:spacing w:line="216" w:lineRule="auto"/>
        <w:ind w:firstLine="567"/>
        <w:jc w:val="both"/>
        <w:rPr>
          <w:noProof/>
          <w:color w:val="000000"/>
          <w:sz w:val="28"/>
          <w:szCs w:val="28"/>
          <w:lang w:val="ru-MO"/>
        </w:rPr>
      </w:pPr>
      <w:r w:rsidRPr="005559D9">
        <w:rPr>
          <w:noProof/>
          <w:color w:val="000000"/>
          <w:sz w:val="28"/>
          <w:szCs w:val="28"/>
        </w:rPr>
        <w:lastRenderedPageBreak/>
        <w:t xml:space="preserve">5.  Машина бөлшектері күтуге,   майлауға   және   ауыстыруға икемді болуы шарт. </w:t>
      </w:r>
      <w:r>
        <w:rPr>
          <w:noProof/>
          <w:color w:val="000000"/>
          <w:sz w:val="28"/>
          <w:szCs w:val="28"/>
          <w:lang w:val="ru-MO"/>
        </w:rPr>
        <w:t xml:space="preserve"> </w:t>
      </w:r>
    </w:p>
    <w:p w:rsidR="008867BD"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Pr>
          <w:noProof/>
          <w:color w:val="000000"/>
          <w:sz w:val="28"/>
          <w:szCs w:val="28"/>
          <w:lang w:val="ru-MO"/>
        </w:rPr>
        <w:t xml:space="preserve">6. </w:t>
      </w:r>
      <w:r>
        <w:rPr>
          <w:noProof/>
          <w:color w:val="000000"/>
          <w:sz w:val="28"/>
          <w:szCs w:val="28"/>
        </w:rPr>
        <w:t>Машина бөлшектеріні</w:t>
      </w:r>
      <w:r>
        <w:rPr>
          <w:noProof/>
          <w:color w:val="000000"/>
          <w:sz w:val="28"/>
          <w:szCs w:val="28"/>
          <w:lang w:val="ru-MO"/>
        </w:rPr>
        <w:t>ң</w:t>
      </w:r>
      <w:r w:rsidRPr="005559D9">
        <w:rPr>
          <w:noProof/>
          <w:color w:val="000000"/>
          <w:sz w:val="28"/>
          <w:szCs w:val="28"/>
        </w:rPr>
        <w:t xml:space="preserve"> конструкциясы мен</w:t>
      </w:r>
      <w:r>
        <w:rPr>
          <w:noProof/>
          <w:color w:val="000000"/>
          <w:sz w:val="28"/>
          <w:szCs w:val="28"/>
          <w:lang w:val="ru-MO"/>
        </w:rPr>
        <w:t xml:space="preserve"> </w:t>
      </w:r>
      <w:r w:rsidRPr="005559D9">
        <w:rPr>
          <w:noProof/>
          <w:color w:val="000000"/>
          <w:sz w:val="28"/>
          <w:szCs w:val="28"/>
        </w:rPr>
        <w:t>өлшемдері (оймалары, радиусы т. б.) мемлекеттік немесе халықаралық стандартқа сәйкес жасалуы қажет.</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Pr>
          <w:sz w:val="28"/>
          <w:szCs w:val="28"/>
        </w:rPr>
        <w:t xml:space="preserve">7. </w:t>
      </w:r>
      <w:r w:rsidRPr="005559D9">
        <w:rPr>
          <w:noProof/>
          <w:color w:val="000000"/>
          <w:sz w:val="28"/>
          <w:szCs w:val="28"/>
        </w:rPr>
        <w:t>Сонымен қатар машина бөлшектері қауіпсіз жұмыс істеуі қажет, яғни айналмалы, жылж</w:t>
      </w:r>
      <w:r>
        <w:rPr>
          <w:noProof/>
          <w:color w:val="000000"/>
          <w:sz w:val="28"/>
          <w:szCs w:val="28"/>
        </w:rPr>
        <w:t>ымалы бөлшектерді жабык етіп жа</w:t>
      </w:r>
      <w:r w:rsidRPr="005559D9">
        <w:rPr>
          <w:noProof/>
          <w:color w:val="000000"/>
          <w:sz w:val="28"/>
          <w:szCs w:val="28"/>
        </w:rPr>
        <w:t>саған жөн.</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2470AC">
        <w:rPr>
          <w:bCs/>
          <w:i/>
          <w:noProof/>
          <w:color w:val="000000"/>
          <w:sz w:val="28"/>
          <w:szCs w:val="28"/>
          <w:lang w:val="ru-MO"/>
        </w:rPr>
        <w:t>М</w:t>
      </w:r>
      <w:r w:rsidRPr="002470AC">
        <w:rPr>
          <w:bCs/>
          <w:i/>
          <w:noProof/>
          <w:color w:val="000000"/>
          <w:sz w:val="28"/>
          <w:szCs w:val="28"/>
        </w:rPr>
        <w:t>ашина бөлшектерін есептеу жолдары</w:t>
      </w:r>
      <w:r w:rsidRPr="002470AC">
        <w:rPr>
          <w:bCs/>
          <w:i/>
          <w:noProof/>
          <w:color w:val="000000"/>
          <w:sz w:val="28"/>
          <w:szCs w:val="28"/>
          <w:lang w:val="ru-MO"/>
        </w:rPr>
        <w:t>.</w:t>
      </w:r>
      <w:r>
        <w:rPr>
          <w:bCs/>
          <w:noProof/>
          <w:color w:val="000000"/>
          <w:sz w:val="28"/>
          <w:szCs w:val="28"/>
          <w:lang w:val="ru-MO"/>
        </w:rPr>
        <w:t xml:space="preserve"> </w:t>
      </w:r>
      <w:proofErr w:type="gramStart"/>
      <w:r w:rsidRPr="005559D9">
        <w:rPr>
          <w:noProof/>
          <w:color w:val="000000"/>
          <w:sz w:val="28"/>
          <w:szCs w:val="28"/>
        </w:rPr>
        <w:t>Машина бөлшектерінің жұмыс істеу қабілеті және көпке шыдамдылығы олардың беріктігіне, тозуға төзімділігіне, қатаңдығына, ыстыққа және дірілге төзімділігіне байланысты болады. Әр түрлі бөлшектер түрлі жағдайда жұмыс істейді. Мысалы, егер</w:t>
      </w:r>
      <w:proofErr w:type="gramEnd"/>
      <w:r w:rsidRPr="005559D9">
        <w:rPr>
          <w:noProof/>
          <w:color w:val="000000"/>
          <w:sz w:val="28"/>
          <w:szCs w:val="28"/>
        </w:rPr>
        <w:t xml:space="preserve"> сырғанау подшипниктері тозудан істен шығатын болса, ал бұрандалы болттар көбінесе сынады. Сондықтан сырғанау подшипниктері тозуға төзімді болуы және сол тозу төзімділігіне есептелуі қажет. Ал бұрандалар берік болуы керек, сондықтан олар беріктікке есептеледі, Кейбір бөлшектерді, айталық біліктерді беріктікке, катаңдыққа, дірілге, төзімділікке де есептеу қажет.</w:t>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2470AC">
        <w:rPr>
          <w:i/>
          <w:noProof/>
          <w:color w:val="000000"/>
          <w:sz w:val="28"/>
          <w:szCs w:val="28"/>
        </w:rPr>
        <w:t>Беріктік.</w:t>
      </w:r>
      <w:r w:rsidRPr="005559D9">
        <w:rPr>
          <w:noProof/>
          <w:color w:val="000000"/>
          <w:sz w:val="28"/>
          <w:szCs w:val="28"/>
        </w:rPr>
        <w:t xml:space="preserve"> Беріктік ең негізгі талаптардың бірі, көптеген бөлшектердің өлшемі беріктікке есептеу арқылы табылады. Беріктікке есептеу бөлшекке түскен күшке байланысты екі түрлі болады. </w:t>
      </w:r>
      <w:proofErr w:type="gramStart"/>
      <w:r w:rsidRPr="005559D9">
        <w:rPr>
          <w:noProof/>
          <w:color w:val="000000"/>
          <w:sz w:val="28"/>
          <w:szCs w:val="28"/>
        </w:rPr>
        <w:t xml:space="preserve">Егер бөлшекке тұрақты күш әсер ететін болса, оны беріктікке есептеу жолы, тұрақсыз айнымалы күш әсер еткен жағдайларда есептеу жолынан </w:t>
      </w:r>
      <w:r>
        <w:rPr>
          <w:noProof/>
          <w:color w:val="000000"/>
          <w:sz w:val="28"/>
          <w:szCs w:val="28"/>
        </w:rPr>
        <w:t>өзгеше келеді. Машиналарда тұра</w:t>
      </w:r>
      <w:r>
        <w:rPr>
          <w:noProof/>
          <w:color w:val="000000"/>
          <w:sz w:val="28"/>
          <w:szCs w:val="28"/>
          <w:lang w:val="ru-MO"/>
        </w:rPr>
        <w:t>қ</w:t>
      </w:r>
      <w:r w:rsidRPr="005559D9">
        <w:rPr>
          <w:noProof/>
          <w:color w:val="000000"/>
          <w:sz w:val="28"/>
          <w:szCs w:val="28"/>
        </w:rPr>
        <w:t>ты күш әсер ететін бөлшектер аз кездеседі. 1930 жылдарға дейін ба</w:t>
      </w:r>
      <w:r>
        <w:rPr>
          <w:noProof/>
          <w:color w:val="000000"/>
          <w:sz w:val="28"/>
          <w:szCs w:val="28"/>
        </w:rPr>
        <w:t>рлық машина бәлшектерінің өлшем</w:t>
      </w:r>
      <w:r>
        <w:rPr>
          <w:noProof/>
          <w:color w:val="000000"/>
          <w:sz w:val="28"/>
          <w:szCs w:val="28"/>
          <w:lang w:val="ru-MO"/>
        </w:rPr>
        <w:t>д</w:t>
      </w:r>
      <w:r w:rsidRPr="005559D9">
        <w:rPr>
          <w:noProof/>
          <w:color w:val="000000"/>
          <w:sz w:val="28"/>
          <w:szCs w:val="28"/>
        </w:rPr>
        <w:t>ерін тек қана т</w:t>
      </w:r>
      <w:proofErr w:type="gramEnd"/>
      <w:r w:rsidRPr="005559D9">
        <w:rPr>
          <w:noProof/>
          <w:color w:val="000000"/>
          <w:sz w:val="28"/>
          <w:szCs w:val="28"/>
        </w:rPr>
        <w:t xml:space="preserve">ұрақты күш әсер етеді деген жорымалмен есептеп шығаратын. </w:t>
      </w:r>
      <w:proofErr w:type="gramStart"/>
      <w:r w:rsidRPr="005559D9">
        <w:rPr>
          <w:noProof/>
          <w:color w:val="000000"/>
          <w:sz w:val="28"/>
          <w:szCs w:val="28"/>
        </w:rPr>
        <w:t>Атақты неміс ғалымы Бах барлық бөлшектерді тұрақты күшке есептеп, айнымалы күштерді, динамикалңк күштерді әр түрлі коэффи-циентпен есепке алуды ұйғарған. Қейінгі кезде, бүл есептеу жолдарынан бас тартып, айнымалы күш әсер ететін бөлшектердің елшемін есептеу тәсілдері белгілі бола бастады.</w:t>
      </w:r>
      <w:proofErr w:type="gramEnd"/>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Pr>
          <w:bCs/>
          <w:i/>
          <w:noProof/>
          <w:color w:val="000000"/>
          <w:sz w:val="28"/>
          <w:szCs w:val="28"/>
          <w:lang w:val="ru-MO"/>
        </w:rPr>
        <w:t>Б</w:t>
      </w:r>
      <w:r w:rsidRPr="002470AC">
        <w:rPr>
          <w:bCs/>
          <w:i/>
          <w:noProof/>
          <w:color w:val="000000"/>
          <w:sz w:val="28"/>
          <w:szCs w:val="28"/>
        </w:rPr>
        <w:t>еріктікке есептеу</w:t>
      </w:r>
      <w:r>
        <w:rPr>
          <w:bCs/>
          <w:i/>
          <w:noProof/>
          <w:color w:val="000000"/>
          <w:sz w:val="28"/>
          <w:szCs w:val="28"/>
          <w:lang w:val="ru-MO"/>
        </w:rPr>
        <w:t xml:space="preserve">. </w:t>
      </w:r>
      <w:r w:rsidRPr="005559D9">
        <w:rPr>
          <w:noProof/>
          <w:color w:val="000000"/>
          <w:sz w:val="28"/>
          <w:szCs w:val="28"/>
        </w:rPr>
        <w:t>Беріктікке есептеу түскен күштің денені деформациялауына байланысты материалдар кедергісі курсынан белгілі формула-лармен жүргізіледі. Созу немесе қысу кезінде пайда болатьш кернеу бұлай анықталады:</w:t>
      </w:r>
    </w:p>
    <w:p w:rsidR="008867BD" w:rsidRPr="005559D9" w:rsidRDefault="008867BD" w:rsidP="00D36A06">
      <w:pPr>
        <w:tabs>
          <w:tab w:val="left" w:pos="851"/>
        </w:tabs>
        <w:autoSpaceDE w:val="0"/>
        <w:autoSpaceDN w:val="0"/>
        <w:adjustRightInd w:val="0"/>
        <w:spacing w:line="216" w:lineRule="auto"/>
        <w:ind w:firstLine="567"/>
        <w:jc w:val="both"/>
        <w:rPr>
          <w:sz w:val="28"/>
          <w:szCs w:val="28"/>
        </w:rPr>
      </w:pPr>
      <w:r>
        <w:rPr>
          <w:noProof/>
          <w:sz w:val="28"/>
          <w:szCs w:val="28"/>
        </w:rPr>
        <w:drawing>
          <wp:inline distT="0" distB="0" distL="0" distR="0" wp14:anchorId="441B6462" wp14:editId="69E6DF03">
            <wp:extent cx="655320" cy="3429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55320" cy="342900"/>
                    </a:xfrm>
                    <a:prstGeom prst="rect">
                      <a:avLst/>
                    </a:prstGeom>
                    <a:noFill/>
                    <a:ln w="9525">
                      <a:noFill/>
                      <a:miter lim="800000"/>
                      <a:headEnd/>
                      <a:tailEnd/>
                    </a:ln>
                  </pic:spPr>
                </pic:pic>
              </a:graphicData>
            </a:graphic>
          </wp:inline>
        </w:drawing>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кесілу кезіндегі кернеу</w:t>
      </w:r>
    </w:p>
    <w:p w:rsidR="008867BD" w:rsidRPr="005559D9" w:rsidRDefault="008867BD" w:rsidP="00D36A06">
      <w:pPr>
        <w:tabs>
          <w:tab w:val="left" w:pos="851"/>
        </w:tabs>
        <w:autoSpaceDE w:val="0"/>
        <w:autoSpaceDN w:val="0"/>
        <w:adjustRightInd w:val="0"/>
        <w:spacing w:line="216" w:lineRule="auto"/>
        <w:ind w:firstLine="567"/>
        <w:jc w:val="both"/>
        <w:rPr>
          <w:sz w:val="28"/>
          <w:szCs w:val="28"/>
        </w:rPr>
      </w:pPr>
      <w:r>
        <w:rPr>
          <w:noProof/>
          <w:sz w:val="28"/>
          <w:szCs w:val="28"/>
        </w:rPr>
        <w:drawing>
          <wp:inline distT="0" distB="0" distL="0" distR="0" wp14:anchorId="59066701" wp14:editId="65AA874C">
            <wp:extent cx="769620" cy="41148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769620" cy="411480"/>
                    </a:xfrm>
                    <a:prstGeom prst="rect">
                      <a:avLst/>
                    </a:prstGeom>
                    <a:noFill/>
                    <a:ln w="9525">
                      <a:noFill/>
                      <a:miter lim="800000"/>
                      <a:headEnd/>
                      <a:tailEnd/>
                    </a:ln>
                  </pic:spPr>
                </pic:pic>
              </a:graphicData>
            </a:graphic>
          </wp:inline>
        </w:drawing>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иілу кезіндегі кернеу</w:t>
      </w:r>
    </w:p>
    <w:p w:rsidR="008867BD" w:rsidRPr="005559D9" w:rsidRDefault="008867BD" w:rsidP="00D36A06">
      <w:pPr>
        <w:tabs>
          <w:tab w:val="left" w:pos="851"/>
        </w:tabs>
        <w:autoSpaceDE w:val="0"/>
        <w:autoSpaceDN w:val="0"/>
        <w:adjustRightInd w:val="0"/>
        <w:spacing w:line="216" w:lineRule="auto"/>
        <w:ind w:firstLine="567"/>
        <w:jc w:val="both"/>
        <w:rPr>
          <w:sz w:val="28"/>
          <w:szCs w:val="28"/>
        </w:rPr>
      </w:pPr>
      <w:r>
        <w:rPr>
          <w:noProof/>
          <w:sz w:val="28"/>
          <w:szCs w:val="28"/>
        </w:rPr>
        <w:drawing>
          <wp:inline distT="0" distB="0" distL="0" distR="0" wp14:anchorId="5A156B10" wp14:editId="02B939B4">
            <wp:extent cx="822960" cy="39624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822960" cy="396240"/>
                    </a:xfrm>
                    <a:prstGeom prst="rect">
                      <a:avLst/>
                    </a:prstGeom>
                    <a:noFill/>
                    <a:ln w="9525">
                      <a:noFill/>
                      <a:miter lim="800000"/>
                      <a:headEnd/>
                      <a:tailEnd/>
                    </a:ln>
                  </pic:spPr>
                </pic:pic>
              </a:graphicData>
            </a:graphic>
          </wp:inline>
        </w:drawing>
      </w:r>
    </w:p>
    <w:p w:rsidR="008867BD" w:rsidRPr="002470AC" w:rsidRDefault="008867BD" w:rsidP="00D36A06">
      <w:pPr>
        <w:pStyle w:val="3"/>
        <w:tabs>
          <w:tab w:val="left" w:pos="851"/>
        </w:tabs>
        <w:spacing w:line="216" w:lineRule="auto"/>
        <w:rPr>
          <w:b w:val="0"/>
          <w:noProof/>
          <w:color w:val="000000"/>
          <w:szCs w:val="28"/>
        </w:rPr>
      </w:pPr>
      <w:r>
        <w:rPr>
          <w:b w:val="0"/>
          <w:noProof/>
          <w:color w:val="000000"/>
          <w:szCs w:val="28"/>
        </w:rPr>
        <w:t>б</w:t>
      </w:r>
      <w:r>
        <w:rPr>
          <w:b w:val="0"/>
          <w:noProof/>
          <w:color w:val="000000"/>
          <w:szCs w:val="28"/>
          <w:lang w:val="ru-MO"/>
        </w:rPr>
        <w:t>ұ</w:t>
      </w:r>
      <w:r w:rsidRPr="002470AC">
        <w:rPr>
          <w:b w:val="0"/>
          <w:noProof/>
          <w:color w:val="000000"/>
          <w:szCs w:val="28"/>
        </w:rPr>
        <w:t>ралу кезіндегі кернеу</w:t>
      </w:r>
    </w:p>
    <w:p w:rsidR="008867BD" w:rsidRPr="005559D9" w:rsidRDefault="008867BD" w:rsidP="00D36A06">
      <w:pPr>
        <w:tabs>
          <w:tab w:val="left" w:pos="851"/>
        </w:tabs>
        <w:autoSpaceDE w:val="0"/>
        <w:autoSpaceDN w:val="0"/>
        <w:adjustRightInd w:val="0"/>
        <w:spacing w:line="216" w:lineRule="auto"/>
        <w:ind w:firstLine="567"/>
        <w:jc w:val="both"/>
        <w:rPr>
          <w:sz w:val="28"/>
          <w:szCs w:val="28"/>
        </w:rPr>
      </w:pPr>
      <w:r>
        <w:rPr>
          <w:noProof/>
          <w:sz w:val="28"/>
          <w:szCs w:val="28"/>
        </w:rPr>
        <w:drawing>
          <wp:inline distT="0" distB="0" distL="0" distR="0" wp14:anchorId="16E76FA8" wp14:editId="47B33B87">
            <wp:extent cx="845820" cy="39624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845820" cy="396240"/>
                    </a:xfrm>
                    <a:prstGeom prst="rect">
                      <a:avLst/>
                    </a:prstGeom>
                    <a:noFill/>
                    <a:ln w="9525">
                      <a:noFill/>
                      <a:miter lim="800000"/>
                      <a:headEnd/>
                      <a:tailEnd/>
                    </a:ln>
                  </pic:spPr>
                </pic:pic>
              </a:graphicData>
            </a:graphic>
          </wp:inline>
        </w:drawing>
      </w: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 xml:space="preserve">мұндағы </w:t>
      </w:r>
      <w:r>
        <w:rPr>
          <w:noProof/>
          <w:color w:val="000000"/>
          <w:sz w:val="28"/>
          <w:szCs w:val="28"/>
          <w:lang w:val="en-US"/>
        </w:rPr>
        <w:t>F</w:t>
      </w:r>
      <w:r w:rsidRPr="005559D9">
        <w:rPr>
          <w:i/>
          <w:iCs/>
          <w:noProof/>
          <w:color w:val="000000"/>
          <w:sz w:val="28"/>
          <w:szCs w:val="28"/>
        </w:rPr>
        <w:t xml:space="preserve"> </w:t>
      </w:r>
      <w:r w:rsidRPr="002470AC">
        <w:rPr>
          <w:iCs/>
          <w:noProof/>
          <w:color w:val="000000"/>
          <w:sz w:val="28"/>
          <w:szCs w:val="28"/>
        </w:rPr>
        <w:t>-</w:t>
      </w:r>
      <w:r w:rsidRPr="005559D9">
        <w:rPr>
          <w:noProof/>
          <w:color w:val="000000"/>
          <w:sz w:val="28"/>
          <w:szCs w:val="28"/>
        </w:rPr>
        <w:t xml:space="preserve"> әсер етуші күш; </w:t>
      </w:r>
      <w:r w:rsidRPr="005559D9">
        <w:rPr>
          <w:i/>
          <w:iCs/>
          <w:noProof/>
          <w:color w:val="000000"/>
          <w:sz w:val="28"/>
          <w:szCs w:val="28"/>
        </w:rPr>
        <w:t>М</w:t>
      </w:r>
      <w:r>
        <w:rPr>
          <w:i/>
          <w:iCs/>
          <w:noProof/>
          <w:color w:val="000000"/>
          <w:sz w:val="28"/>
          <w:szCs w:val="28"/>
          <w:vertAlign w:val="subscript"/>
          <w:lang w:val="ru-MO"/>
        </w:rPr>
        <w:t>н</w:t>
      </w:r>
      <w:r w:rsidRPr="005559D9">
        <w:rPr>
          <w:i/>
          <w:iCs/>
          <w:noProof/>
          <w:color w:val="000000"/>
          <w:sz w:val="28"/>
          <w:szCs w:val="28"/>
        </w:rPr>
        <w:t xml:space="preserve"> , Т </w:t>
      </w:r>
      <w:r w:rsidRPr="005559D9">
        <w:rPr>
          <w:noProof/>
          <w:color w:val="000000"/>
          <w:sz w:val="28"/>
          <w:szCs w:val="28"/>
        </w:rPr>
        <w:t xml:space="preserve">— ию және бұраушы моменттер; </w:t>
      </w:r>
      <w:r w:rsidRPr="002470AC">
        <w:rPr>
          <w:iCs/>
          <w:noProof/>
          <w:color w:val="000000"/>
          <w:sz w:val="28"/>
          <w:szCs w:val="28"/>
        </w:rPr>
        <w:t>А,</w:t>
      </w:r>
      <w:r w:rsidRPr="005559D9">
        <w:rPr>
          <w:i/>
          <w:iCs/>
          <w:noProof/>
          <w:color w:val="000000"/>
          <w:sz w:val="28"/>
          <w:szCs w:val="28"/>
        </w:rPr>
        <w:t xml:space="preserve"> </w:t>
      </w:r>
      <w:r>
        <w:rPr>
          <w:noProof/>
          <w:color w:val="000000"/>
          <w:sz w:val="28"/>
          <w:szCs w:val="28"/>
          <w:lang w:val="en-US"/>
        </w:rPr>
        <w:t>W</w:t>
      </w:r>
      <w:r>
        <w:rPr>
          <w:noProof/>
          <w:color w:val="000000"/>
          <w:sz w:val="28"/>
          <w:szCs w:val="28"/>
          <w:lang w:val="ru-MO"/>
        </w:rPr>
        <w:t>,</w:t>
      </w:r>
      <w:r w:rsidRPr="002470AC">
        <w:rPr>
          <w:noProof/>
          <w:color w:val="000000"/>
          <w:sz w:val="28"/>
          <w:szCs w:val="28"/>
        </w:rPr>
        <w:t xml:space="preserve"> </w:t>
      </w:r>
      <w:r>
        <w:rPr>
          <w:noProof/>
          <w:color w:val="000000"/>
          <w:sz w:val="28"/>
          <w:szCs w:val="28"/>
          <w:lang w:val="en-US"/>
        </w:rPr>
        <w:t>W</w:t>
      </w:r>
      <w:r>
        <w:rPr>
          <w:noProof/>
          <w:color w:val="000000"/>
          <w:sz w:val="28"/>
          <w:szCs w:val="28"/>
          <w:vertAlign w:val="subscript"/>
          <w:lang w:val="en-US"/>
        </w:rPr>
        <w:t>p</w:t>
      </w:r>
      <w:r w:rsidRPr="005559D9">
        <w:rPr>
          <w:noProof/>
          <w:color w:val="000000"/>
          <w:sz w:val="28"/>
          <w:szCs w:val="28"/>
        </w:rPr>
        <w:t xml:space="preserve"> </w:t>
      </w:r>
      <w:r>
        <w:rPr>
          <w:noProof/>
          <w:color w:val="000000"/>
          <w:sz w:val="28"/>
          <w:szCs w:val="28"/>
          <w:lang w:val="ru-MO"/>
        </w:rPr>
        <w:t>-</w:t>
      </w:r>
      <w:r w:rsidRPr="005559D9">
        <w:rPr>
          <w:noProof/>
          <w:color w:val="000000"/>
          <w:sz w:val="28"/>
          <w:szCs w:val="28"/>
        </w:rPr>
        <w:t xml:space="preserve"> қима ауданы, кима ауданынын, кедергі және полярлық кедергі моменттері.</w:t>
      </w:r>
    </w:p>
    <w:p w:rsidR="008867BD" w:rsidRDefault="008867BD" w:rsidP="00D36A06">
      <w:pPr>
        <w:shd w:val="clear" w:color="auto" w:fill="FFFFFF"/>
        <w:tabs>
          <w:tab w:val="left" w:pos="851"/>
        </w:tabs>
        <w:autoSpaceDE w:val="0"/>
        <w:autoSpaceDN w:val="0"/>
        <w:adjustRightInd w:val="0"/>
        <w:spacing w:line="216" w:lineRule="auto"/>
        <w:ind w:firstLine="567"/>
        <w:jc w:val="both"/>
        <w:rPr>
          <w:noProof/>
          <w:color w:val="000000"/>
          <w:sz w:val="28"/>
          <w:szCs w:val="28"/>
          <w:lang w:val="ru-MO"/>
        </w:rPr>
      </w:pPr>
      <w:proofErr w:type="gramStart"/>
      <w:r w:rsidRPr="005559D9">
        <w:rPr>
          <w:noProof/>
          <w:color w:val="000000"/>
          <w:sz w:val="28"/>
          <w:szCs w:val="28"/>
        </w:rPr>
        <w:t xml:space="preserve">Беріктікке есептеу үш түрлі жолмен жүргізіледі. Біріншіден, жоғарыда көрсетілген формулаларды пайдаланып қима ауданында сыртқы күштердің </w:t>
      </w:r>
      <w:r w:rsidRPr="005559D9">
        <w:rPr>
          <w:noProof/>
          <w:color w:val="000000"/>
          <w:sz w:val="28"/>
          <w:szCs w:val="28"/>
        </w:rPr>
        <w:lastRenderedPageBreak/>
        <w:t>әсерінен пайда болатын кернеулердің ең жоғары мәнін анықтап, оларды мүмкіндік кернеумен салыстыру арқылы жүргізіледі.</w:t>
      </w:r>
      <w:proofErr w:type="gramEnd"/>
    </w:p>
    <w:p w:rsidR="008867BD" w:rsidRPr="002470AC" w:rsidRDefault="008867BD" w:rsidP="00D36A06">
      <w:pPr>
        <w:shd w:val="clear" w:color="auto" w:fill="FFFFFF"/>
        <w:tabs>
          <w:tab w:val="left" w:pos="851"/>
        </w:tabs>
        <w:autoSpaceDE w:val="0"/>
        <w:autoSpaceDN w:val="0"/>
        <w:adjustRightInd w:val="0"/>
        <w:spacing w:line="216" w:lineRule="auto"/>
        <w:ind w:firstLine="567"/>
        <w:jc w:val="both"/>
        <w:rPr>
          <w:sz w:val="28"/>
          <w:szCs w:val="28"/>
          <w:lang w:val="ru-MO"/>
        </w:rPr>
      </w:pPr>
    </w:p>
    <w:p w:rsidR="008867BD" w:rsidRDefault="008867BD" w:rsidP="00D36A06">
      <w:pPr>
        <w:tabs>
          <w:tab w:val="left" w:pos="851"/>
        </w:tabs>
        <w:autoSpaceDE w:val="0"/>
        <w:autoSpaceDN w:val="0"/>
        <w:adjustRightInd w:val="0"/>
        <w:spacing w:line="216" w:lineRule="auto"/>
        <w:ind w:firstLine="567"/>
        <w:jc w:val="both"/>
        <w:rPr>
          <w:sz w:val="28"/>
          <w:szCs w:val="28"/>
          <w:lang w:val="ru-MO"/>
        </w:rPr>
      </w:pPr>
      <w:r>
        <w:rPr>
          <w:noProof/>
          <w:sz w:val="28"/>
          <w:szCs w:val="28"/>
        </w:rPr>
        <w:drawing>
          <wp:inline distT="0" distB="0" distL="0" distR="0" wp14:anchorId="41FF7D10" wp14:editId="016DB28C">
            <wp:extent cx="3817620" cy="25908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817620" cy="259080"/>
                    </a:xfrm>
                    <a:prstGeom prst="rect">
                      <a:avLst/>
                    </a:prstGeom>
                    <a:noFill/>
                    <a:ln w="9525">
                      <a:noFill/>
                      <a:miter lim="800000"/>
                      <a:headEnd/>
                      <a:tailEnd/>
                    </a:ln>
                  </pic:spPr>
                </pic:pic>
              </a:graphicData>
            </a:graphic>
          </wp:inline>
        </w:drawing>
      </w:r>
    </w:p>
    <w:p w:rsidR="008867BD" w:rsidRPr="002470AC" w:rsidRDefault="008867BD" w:rsidP="00D36A06">
      <w:pPr>
        <w:tabs>
          <w:tab w:val="left" w:pos="851"/>
        </w:tabs>
        <w:autoSpaceDE w:val="0"/>
        <w:autoSpaceDN w:val="0"/>
        <w:adjustRightInd w:val="0"/>
        <w:spacing w:line="216" w:lineRule="auto"/>
        <w:ind w:firstLine="567"/>
        <w:jc w:val="both"/>
        <w:rPr>
          <w:sz w:val="28"/>
          <w:szCs w:val="28"/>
          <w:lang w:val="ru-MO"/>
        </w:rPr>
      </w:pPr>
    </w:p>
    <w:p w:rsidR="008867BD" w:rsidRPr="005559D9"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 xml:space="preserve">Мүмкіндік кернеулер шамасын анықтау төменде көрсетілген. Бұл жолмен есептеу дәлірек болмайды, себебі көбінесе бөлшектердің жұмыс істеу жағдайы, сыртқы күштердің өзгеру ерекшеліктері және т. б. есепке алынбайды. Ал екінші есептеу қор коэффициентін анықтау жолымен </w:t>
      </w:r>
      <w:r w:rsidR="001B1074">
        <w:rPr>
          <w:noProof/>
          <w:color w:val="000000"/>
          <w:sz w:val="28"/>
          <w:szCs w:val="28"/>
        </w:rPr>
        <w:t>жүргізіледі. Белгілі формулалар</w:t>
      </w:r>
      <w:r w:rsidRPr="005559D9">
        <w:rPr>
          <w:noProof/>
          <w:color w:val="000000"/>
          <w:sz w:val="28"/>
          <w:szCs w:val="28"/>
        </w:rPr>
        <w:t>мен қор коэффициентін анық</w:t>
      </w:r>
      <w:r w:rsidR="001B1074">
        <w:rPr>
          <w:noProof/>
          <w:color w:val="000000"/>
          <w:sz w:val="28"/>
          <w:szCs w:val="28"/>
        </w:rPr>
        <w:t>тап, рны мүмкіндік шамасымен са</w:t>
      </w:r>
      <w:r w:rsidRPr="005559D9">
        <w:rPr>
          <w:noProof/>
          <w:color w:val="000000"/>
          <w:sz w:val="28"/>
          <w:szCs w:val="28"/>
        </w:rPr>
        <w:t xml:space="preserve">лыстырады: </w:t>
      </w:r>
      <w:r>
        <w:rPr>
          <w:noProof/>
          <w:color w:val="000000"/>
          <w:sz w:val="28"/>
          <w:szCs w:val="28"/>
          <w:lang w:val="en-US"/>
        </w:rPr>
        <w:t>S</w:t>
      </w:r>
      <w:r w:rsidRPr="005559D9">
        <w:rPr>
          <w:noProof/>
          <w:color w:val="000000"/>
          <w:sz w:val="28"/>
          <w:szCs w:val="28"/>
        </w:rPr>
        <w:t>&lt;[</w:t>
      </w:r>
      <w:r>
        <w:rPr>
          <w:noProof/>
          <w:color w:val="000000"/>
          <w:sz w:val="28"/>
          <w:szCs w:val="28"/>
          <w:lang w:val="en-US"/>
        </w:rPr>
        <w:t>S</w:t>
      </w:r>
      <w:r w:rsidRPr="005559D9">
        <w:rPr>
          <w:noProof/>
          <w:color w:val="000000"/>
          <w:sz w:val="28"/>
          <w:szCs w:val="28"/>
        </w:rPr>
        <w:t>].</w:t>
      </w:r>
    </w:p>
    <w:p w:rsidR="008867BD" w:rsidRPr="002470AC" w:rsidRDefault="008867BD" w:rsidP="00D36A06">
      <w:pPr>
        <w:shd w:val="clear" w:color="auto" w:fill="FFFFFF"/>
        <w:tabs>
          <w:tab w:val="left" w:pos="851"/>
        </w:tabs>
        <w:autoSpaceDE w:val="0"/>
        <w:autoSpaceDN w:val="0"/>
        <w:adjustRightInd w:val="0"/>
        <w:spacing w:line="216" w:lineRule="auto"/>
        <w:ind w:firstLine="567"/>
        <w:jc w:val="both"/>
        <w:rPr>
          <w:sz w:val="28"/>
          <w:szCs w:val="28"/>
        </w:rPr>
      </w:pPr>
      <w:r w:rsidRPr="005559D9">
        <w:rPr>
          <w:noProof/>
          <w:color w:val="000000"/>
          <w:sz w:val="28"/>
          <w:szCs w:val="28"/>
        </w:rPr>
        <w:t>Осы</w:t>
      </w:r>
      <w:r w:rsidRPr="002470AC">
        <w:rPr>
          <w:noProof/>
          <w:color w:val="000000"/>
          <w:sz w:val="28"/>
          <w:szCs w:val="28"/>
        </w:rPr>
        <w:t xml:space="preserve"> </w:t>
      </w:r>
      <w:r w:rsidRPr="005559D9">
        <w:rPr>
          <w:noProof/>
          <w:color w:val="000000"/>
          <w:sz w:val="28"/>
          <w:szCs w:val="28"/>
        </w:rPr>
        <w:t>есептеу</w:t>
      </w:r>
      <w:r w:rsidRPr="002470AC">
        <w:rPr>
          <w:noProof/>
          <w:color w:val="000000"/>
          <w:sz w:val="28"/>
          <w:szCs w:val="28"/>
        </w:rPr>
        <w:t xml:space="preserve"> </w:t>
      </w:r>
      <w:r w:rsidRPr="005559D9">
        <w:rPr>
          <w:noProof/>
          <w:color w:val="000000"/>
          <w:sz w:val="28"/>
          <w:szCs w:val="28"/>
        </w:rPr>
        <w:t>жолы</w:t>
      </w:r>
      <w:r w:rsidRPr="002470AC">
        <w:rPr>
          <w:noProof/>
          <w:color w:val="000000"/>
          <w:sz w:val="28"/>
          <w:szCs w:val="28"/>
        </w:rPr>
        <w:t xml:space="preserve"> </w:t>
      </w:r>
      <w:r w:rsidRPr="005559D9">
        <w:rPr>
          <w:noProof/>
          <w:color w:val="000000"/>
          <w:sz w:val="28"/>
          <w:szCs w:val="28"/>
        </w:rPr>
        <w:t>айтарлықтай</w:t>
      </w:r>
      <w:r w:rsidRPr="002470AC">
        <w:rPr>
          <w:noProof/>
          <w:color w:val="000000"/>
          <w:sz w:val="28"/>
          <w:szCs w:val="28"/>
        </w:rPr>
        <w:t xml:space="preserve"> </w:t>
      </w:r>
      <w:r w:rsidRPr="005559D9">
        <w:rPr>
          <w:noProof/>
          <w:color w:val="000000"/>
          <w:sz w:val="28"/>
          <w:szCs w:val="28"/>
        </w:rPr>
        <w:t>дәлдікпен</w:t>
      </w:r>
      <w:r w:rsidRPr="002470AC">
        <w:rPr>
          <w:noProof/>
          <w:color w:val="000000"/>
          <w:sz w:val="28"/>
          <w:szCs w:val="28"/>
        </w:rPr>
        <w:t xml:space="preserve"> </w:t>
      </w:r>
      <w:r w:rsidRPr="005559D9">
        <w:rPr>
          <w:noProof/>
          <w:color w:val="000000"/>
          <w:sz w:val="28"/>
          <w:szCs w:val="28"/>
        </w:rPr>
        <w:t>жүргізіледі</w:t>
      </w:r>
      <w:r w:rsidRPr="002470AC">
        <w:rPr>
          <w:noProof/>
          <w:color w:val="000000"/>
          <w:sz w:val="28"/>
          <w:szCs w:val="28"/>
        </w:rPr>
        <w:t xml:space="preserve"> (</w:t>
      </w:r>
      <w:r w:rsidRPr="005559D9">
        <w:rPr>
          <w:noProof/>
          <w:color w:val="000000"/>
          <w:sz w:val="28"/>
          <w:szCs w:val="28"/>
        </w:rPr>
        <w:t>білікті</w:t>
      </w:r>
      <w:r w:rsidRPr="002470AC">
        <w:rPr>
          <w:noProof/>
          <w:color w:val="000000"/>
          <w:sz w:val="28"/>
          <w:szCs w:val="28"/>
        </w:rPr>
        <w:t xml:space="preserve"> </w:t>
      </w:r>
      <w:r w:rsidRPr="005559D9">
        <w:rPr>
          <w:noProof/>
          <w:color w:val="000000"/>
          <w:sz w:val="28"/>
          <w:szCs w:val="28"/>
        </w:rPr>
        <w:t>есептеу</w:t>
      </w:r>
      <w:r w:rsidRPr="002470AC">
        <w:rPr>
          <w:noProof/>
          <w:color w:val="000000"/>
          <w:sz w:val="28"/>
          <w:szCs w:val="28"/>
        </w:rPr>
        <w:t xml:space="preserve"> </w:t>
      </w:r>
      <w:r w:rsidRPr="005559D9">
        <w:rPr>
          <w:noProof/>
          <w:color w:val="000000"/>
          <w:sz w:val="28"/>
          <w:szCs w:val="28"/>
        </w:rPr>
        <w:t>жолдарын</w:t>
      </w:r>
      <w:r w:rsidRPr="002470AC">
        <w:rPr>
          <w:noProof/>
          <w:color w:val="000000"/>
          <w:sz w:val="28"/>
          <w:szCs w:val="28"/>
        </w:rPr>
        <w:t xml:space="preserve"> </w:t>
      </w:r>
      <w:r w:rsidRPr="005559D9">
        <w:rPr>
          <w:noProof/>
          <w:color w:val="000000"/>
          <w:sz w:val="28"/>
          <w:szCs w:val="28"/>
        </w:rPr>
        <w:t>қараңыз</w:t>
      </w:r>
      <w:r w:rsidRPr="002470AC">
        <w:rPr>
          <w:noProof/>
          <w:color w:val="000000"/>
          <w:sz w:val="28"/>
          <w:szCs w:val="28"/>
        </w:rPr>
        <w:t xml:space="preserve">), </w:t>
      </w:r>
      <w:r w:rsidRPr="005559D9">
        <w:rPr>
          <w:noProof/>
          <w:color w:val="000000"/>
          <w:sz w:val="28"/>
          <w:szCs w:val="28"/>
        </w:rPr>
        <w:t>сондықтан</w:t>
      </w:r>
      <w:r w:rsidRPr="002470AC">
        <w:rPr>
          <w:noProof/>
          <w:color w:val="000000"/>
          <w:sz w:val="28"/>
          <w:szCs w:val="28"/>
        </w:rPr>
        <w:t xml:space="preserve"> </w:t>
      </w:r>
      <w:r w:rsidRPr="005559D9">
        <w:rPr>
          <w:noProof/>
          <w:color w:val="000000"/>
          <w:sz w:val="28"/>
          <w:szCs w:val="28"/>
        </w:rPr>
        <w:t>оны</w:t>
      </w:r>
      <w:r w:rsidRPr="002470AC">
        <w:rPr>
          <w:noProof/>
          <w:color w:val="000000"/>
          <w:sz w:val="28"/>
          <w:szCs w:val="28"/>
        </w:rPr>
        <w:t xml:space="preserve"> </w:t>
      </w:r>
      <w:r w:rsidRPr="005559D9">
        <w:rPr>
          <w:noProof/>
          <w:color w:val="000000"/>
          <w:sz w:val="28"/>
          <w:szCs w:val="28"/>
        </w:rPr>
        <w:t>кейде</w:t>
      </w:r>
      <w:r w:rsidRPr="002470AC">
        <w:rPr>
          <w:noProof/>
          <w:color w:val="000000"/>
          <w:sz w:val="28"/>
          <w:szCs w:val="28"/>
        </w:rPr>
        <w:t xml:space="preserve"> </w:t>
      </w:r>
      <w:r w:rsidRPr="005559D9">
        <w:rPr>
          <w:noProof/>
          <w:color w:val="000000"/>
          <w:sz w:val="28"/>
          <w:szCs w:val="28"/>
        </w:rPr>
        <w:t>тексеру</w:t>
      </w:r>
      <w:r w:rsidRPr="002470AC">
        <w:rPr>
          <w:noProof/>
          <w:color w:val="000000"/>
          <w:sz w:val="28"/>
          <w:szCs w:val="28"/>
        </w:rPr>
        <w:t xml:space="preserve"> </w:t>
      </w:r>
      <w:r w:rsidRPr="005559D9">
        <w:rPr>
          <w:noProof/>
          <w:color w:val="000000"/>
          <w:sz w:val="28"/>
          <w:szCs w:val="28"/>
        </w:rPr>
        <w:t>жолы</w:t>
      </w:r>
      <w:r w:rsidRPr="002470AC">
        <w:rPr>
          <w:noProof/>
          <w:color w:val="000000"/>
          <w:sz w:val="28"/>
          <w:szCs w:val="28"/>
        </w:rPr>
        <w:t xml:space="preserve"> </w:t>
      </w:r>
      <w:r w:rsidRPr="005559D9">
        <w:rPr>
          <w:noProof/>
          <w:color w:val="000000"/>
          <w:sz w:val="28"/>
          <w:szCs w:val="28"/>
        </w:rPr>
        <w:t>деп</w:t>
      </w:r>
      <w:r w:rsidRPr="002470AC">
        <w:rPr>
          <w:noProof/>
          <w:color w:val="000000"/>
          <w:sz w:val="28"/>
          <w:szCs w:val="28"/>
        </w:rPr>
        <w:t xml:space="preserve"> </w:t>
      </w:r>
      <w:r w:rsidRPr="005559D9">
        <w:rPr>
          <w:noProof/>
          <w:color w:val="000000"/>
          <w:sz w:val="28"/>
          <w:szCs w:val="28"/>
        </w:rPr>
        <w:t>те</w:t>
      </w:r>
      <w:r w:rsidRPr="002470AC">
        <w:rPr>
          <w:noProof/>
          <w:color w:val="000000"/>
          <w:sz w:val="28"/>
          <w:szCs w:val="28"/>
        </w:rPr>
        <w:t xml:space="preserve"> </w:t>
      </w:r>
      <w:r w:rsidRPr="005559D9">
        <w:rPr>
          <w:noProof/>
          <w:color w:val="000000"/>
          <w:sz w:val="28"/>
          <w:szCs w:val="28"/>
        </w:rPr>
        <w:t>атайды</w:t>
      </w:r>
      <w:r w:rsidRPr="002470AC">
        <w:rPr>
          <w:noProof/>
          <w:color w:val="000000"/>
          <w:sz w:val="28"/>
          <w:szCs w:val="28"/>
        </w:rPr>
        <w:t>.</w:t>
      </w:r>
    </w:p>
    <w:p w:rsidR="008867BD" w:rsidRPr="002470AC" w:rsidRDefault="008867BD" w:rsidP="00D36A06">
      <w:pPr>
        <w:pStyle w:val="3"/>
        <w:tabs>
          <w:tab w:val="left" w:pos="851"/>
        </w:tabs>
        <w:spacing w:line="216" w:lineRule="auto"/>
        <w:rPr>
          <w:b w:val="0"/>
          <w:szCs w:val="28"/>
        </w:rPr>
      </w:pPr>
      <w:r w:rsidRPr="002470AC">
        <w:rPr>
          <w:b w:val="0"/>
          <w:noProof/>
          <w:color w:val="000000"/>
          <w:szCs w:val="28"/>
        </w:rPr>
        <w:t>Үшінші есептеу жолы кейінгі жылдары ғана қолға алынып келеді, оның негізгі мағынасы, бөлшектердің конструкциясын, жұмыс істеу жағдайларын, күштердің өзгеру құбылысын, материалдардың қасиеттерін толық есепке ала отырып, сол бөлшектердің қанша уақыт сынбай, тозбай жүмыс істей алатынын анықтау. Бұл өте тиімді, дәлдігі жоғары келеді, бірақ өте күрделі, көлемді болғандықтан электрондык есептеуіш машиналар көмегімен шешуді талап етеді.</w:t>
      </w:r>
    </w:p>
    <w:p w:rsidR="008867BD" w:rsidRPr="00E63BEF" w:rsidRDefault="008867BD" w:rsidP="00D36A06">
      <w:pPr>
        <w:pStyle w:val="2"/>
        <w:tabs>
          <w:tab w:val="left" w:pos="851"/>
        </w:tabs>
        <w:spacing w:line="216" w:lineRule="auto"/>
        <w:rPr>
          <w:b/>
          <w:lang w:val="kk-KZ"/>
        </w:rPr>
      </w:pPr>
      <w:r w:rsidRPr="00E63BEF">
        <w:rPr>
          <w:b/>
          <w:lang w:val="kk-KZ"/>
        </w:rPr>
        <w:t>Өзін -өзі тексеру сұрақтары.</w:t>
      </w:r>
    </w:p>
    <w:p w:rsidR="008867BD" w:rsidRDefault="008867BD" w:rsidP="00D36A06">
      <w:pPr>
        <w:pStyle w:val="a3"/>
        <w:numPr>
          <w:ilvl w:val="0"/>
          <w:numId w:val="2"/>
        </w:numPr>
        <w:tabs>
          <w:tab w:val="left" w:pos="851"/>
        </w:tabs>
        <w:spacing w:line="216" w:lineRule="auto"/>
        <w:ind w:left="0" w:firstLine="567"/>
        <w:rPr>
          <w:bCs/>
          <w:sz w:val="28"/>
          <w:lang w:val="kk-KZ"/>
        </w:rPr>
      </w:pPr>
      <w:r>
        <w:rPr>
          <w:bCs/>
          <w:sz w:val="28"/>
          <w:lang w:val="kk-KZ"/>
        </w:rPr>
        <w:t>Машина бөлшектерінне қандай негізгі талаптар қойылады?</w:t>
      </w:r>
    </w:p>
    <w:p w:rsidR="008867BD" w:rsidRDefault="008867BD" w:rsidP="00D36A06">
      <w:pPr>
        <w:pStyle w:val="a3"/>
        <w:numPr>
          <w:ilvl w:val="0"/>
          <w:numId w:val="2"/>
        </w:numPr>
        <w:tabs>
          <w:tab w:val="left" w:pos="851"/>
        </w:tabs>
        <w:spacing w:line="216" w:lineRule="auto"/>
        <w:ind w:left="0" w:firstLine="567"/>
        <w:rPr>
          <w:bCs/>
          <w:sz w:val="28"/>
          <w:lang w:val="kk-KZ"/>
        </w:rPr>
      </w:pPr>
      <w:r>
        <w:rPr>
          <w:bCs/>
          <w:sz w:val="28"/>
          <w:lang w:val="kk-KZ"/>
        </w:rPr>
        <w:t>Машинаны жобалауда қандай негізігі есептер жасалынады?</w:t>
      </w:r>
    </w:p>
    <w:p w:rsidR="008867BD" w:rsidRDefault="008867BD" w:rsidP="00D36A06">
      <w:pPr>
        <w:pStyle w:val="a3"/>
        <w:numPr>
          <w:ilvl w:val="0"/>
          <w:numId w:val="2"/>
        </w:numPr>
        <w:tabs>
          <w:tab w:val="left" w:pos="851"/>
        </w:tabs>
        <w:spacing w:line="216" w:lineRule="auto"/>
        <w:ind w:left="0" w:firstLine="567"/>
        <w:rPr>
          <w:bCs/>
          <w:sz w:val="28"/>
          <w:lang w:val="kk-KZ"/>
        </w:rPr>
      </w:pPr>
      <w:r>
        <w:rPr>
          <w:bCs/>
          <w:sz w:val="28"/>
          <w:lang w:val="kk-KZ"/>
        </w:rPr>
        <w:t>Беріктікке есептеуде қандай кернеулердің түрін білесіз?</w:t>
      </w:r>
    </w:p>
    <w:p w:rsidR="001B1074" w:rsidRPr="00A7058F" w:rsidRDefault="001B1074" w:rsidP="00D36A06">
      <w:pPr>
        <w:tabs>
          <w:tab w:val="left" w:pos="851"/>
        </w:tabs>
        <w:ind w:firstLine="567"/>
        <w:jc w:val="both"/>
        <w:rPr>
          <w:lang w:val="kk-KZ"/>
        </w:rPr>
      </w:pPr>
    </w:p>
    <w:p w:rsidR="001B1074" w:rsidRPr="00A7058F" w:rsidRDefault="001B1074" w:rsidP="00D36A06">
      <w:pPr>
        <w:tabs>
          <w:tab w:val="left" w:pos="851"/>
        </w:tabs>
        <w:ind w:firstLine="567"/>
        <w:jc w:val="both"/>
        <w:rPr>
          <w:lang w:val="kk-KZ"/>
        </w:rPr>
      </w:pPr>
    </w:p>
    <w:p w:rsidR="001B1074" w:rsidRPr="00A7058F" w:rsidRDefault="001B1074" w:rsidP="00D36A06">
      <w:pPr>
        <w:tabs>
          <w:tab w:val="left" w:pos="851"/>
        </w:tabs>
        <w:ind w:firstLine="567"/>
        <w:jc w:val="both"/>
        <w:rPr>
          <w:lang w:val="kk-KZ"/>
        </w:rPr>
      </w:pPr>
    </w:p>
    <w:p w:rsidR="001B1074" w:rsidRDefault="001B1074" w:rsidP="00D36A06">
      <w:pPr>
        <w:pStyle w:val="aa"/>
        <w:tabs>
          <w:tab w:val="left" w:pos="0"/>
          <w:tab w:val="left" w:pos="851"/>
          <w:tab w:val="left" w:pos="993"/>
        </w:tabs>
        <w:ind w:left="0" w:right="-1" w:firstLine="567"/>
        <w:jc w:val="both"/>
        <w:rPr>
          <w:b/>
          <w:sz w:val="28"/>
          <w:szCs w:val="28"/>
          <w:lang w:val="kk-KZ"/>
        </w:rPr>
      </w:pPr>
      <w:r w:rsidRPr="001B1074">
        <w:rPr>
          <w:b/>
          <w:lang w:val="kk-KZ"/>
        </w:rPr>
        <w:t xml:space="preserve">Дәріс 2. </w:t>
      </w:r>
      <w:r w:rsidRPr="001B1074">
        <w:rPr>
          <w:b/>
          <w:sz w:val="28"/>
          <w:szCs w:val="28"/>
          <w:lang w:val="kk-KZ"/>
        </w:rPr>
        <w:t>Құрылымның қатаңдығы және орнықтылығы, тозуға, жылуға және дірілге төзімділігі</w:t>
      </w:r>
    </w:p>
    <w:p w:rsidR="001B1074" w:rsidRPr="001B1074" w:rsidRDefault="001B1074" w:rsidP="00D36A06">
      <w:pPr>
        <w:pStyle w:val="aa"/>
        <w:tabs>
          <w:tab w:val="left" w:pos="0"/>
          <w:tab w:val="left" w:pos="851"/>
          <w:tab w:val="left" w:pos="993"/>
        </w:tabs>
        <w:ind w:left="0" w:right="-1" w:firstLine="567"/>
        <w:jc w:val="both"/>
        <w:rPr>
          <w:b/>
          <w:sz w:val="28"/>
          <w:szCs w:val="28"/>
          <w:lang w:val="kk-KZ"/>
        </w:rPr>
      </w:pPr>
    </w:p>
    <w:p w:rsidR="001B1074" w:rsidRPr="0001201E" w:rsidRDefault="001B1074" w:rsidP="00D36A06">
      <w:pPr>
        <w:pStyle w:val="3"/>
        <w:tabs>
          <w:tab w:val="left" w:pos="851"/>
        </w:tabs>
        <w:spacing w:line="216" w:lineRule="auto"/>
        <w:rPr>
          <w:lang w:val="kk-KZ"/>
        </w:rPr>
      </w:pPr>
      <w:r>
        <w:rPr>
          <w:lang w:val="kk-KZ"/>
        </w:rPr>
        <w:t>Дәріс жоспары</w:t>
      </w:r>
      <w:r w:rsidRPr="00826BFD">
        <w:rPr>
          <w:lang w:val="kk-KZ"/>
        </w:rPr>
        <w:t>:</w:t>
      </w:r>
    </w:p>
    <w:p w:rsidR="001B1074" w:rsidRPr="001B1074" w:rsidRDefault="001B1074" w:rsidP="00D36A06">
      <w:pPr>
        <w:pStyle w:val="aa"/>
        <w:numPr>
          <w:ilvl w:val="0"/>
          <w:numId w:val="8"/>
        </w:numPr>
        <w:tabs>
          <w:tab w:val="left" w:pos="0"/>
          <w:tab w:val="left" w:pos="851"/>
          <w:tab w:val="left" w:pos="993"/>
        </w:tabs>
        <w:ind w:left="0" w:right="-1" w:firstLine="567"/>
        <w:jc w:val="both"/>
        <w:rPr>
          <w:sz w:val="28"/>
          <w:szCs w:val="28"/>
          <w:lang w:val="kk-KZ"/>
        </w:rPr>
      </w:pPr>
      <w:r w:rsidRPr="001B1074">
        <w:rPr>
          <w:sz w:val="28"/>
          <w:szCs w:val="28"/>
          <w:lang w:val="kk-KZ"/>
        </w:rPr>
        <w:t>Қ</w:t>
      </w:r>
      <w:r>
        <w:rPr>
          <w:sz w:val="28"/>
          <w:szCs w:val="28"/>
          <w:lang w:val="kk-KZ"/>
        </w:rPr>
        <w:t>ұрылымның қ</w:t>
      </w:r>
      <w:r w:rsidRPr="001B1074">
        <w:rPr>
          <w:sz w:val="28"/>
          <w:szCs w:val="28"/>
          <w:lang w:val="kk-KZ"/>
        </w:rPr>
        <w:t>атаңды</w:t>
      </w:r>
      <w:r>
        <w:rPr>
          <w:sz w:val="28"/>
          <w:szCs w:val="28"/>
          <w:lang w:val="kk-KZ"/>
        </w:rPr>
        <w:t>ғы</w:t>
      </w:r>
      <w:r w:rsidRPr="001B1074">
        <w:rPr>
          <w:sz w:val="28"/>
          <w:szCs w:val="28"/>
          <w:lang w:val="kk-KZ"/>
        </w:rPr>
        <w:t xml:space="preserve"> және орнықтылы</w:t>
      </w:r>
      <w:r>
        <w:rPr>
          <w:sz w:val="28"/>
          <w:szCs w:val="28"/>
          <w:lang w:val="kk-KZ"/>
        </w:rPr>
        <w:t>ғы</w:t>
      </w:r>
    </w:p>
    <w:p w:rsidR="001B1074" w:rsidRPr="001B1074" w:rsidRDefault="001B1074" w:rsidP="00D36A06">
      <w:pPr>
        <w:pStyle w:val="aa"/>
        <w:numPr>
          <w:ilvl w:val="0"/>
          <w:numId w:val="8"/>
        </w:numPr>
        <w:tabs>
          <w:tab w:val="left" w:pos="0"/>
          <w:tab w:val="left" w:pos="851"/>
          <w:tab w:val="left" w:pos="993"/>
        </w:tabs>
        <w:ind w:left="0" w:right="-1" w:firstLine="567"/>
        <w:jc w:val="both"/>
        <w:rPr>
          <w:sz w:val="28"/>
          <w:szCs w:val="28"/>
          <w:lang w:val="kk-KZ"/>
        </w:rPr>
      </w:pPr>
      <w:r w:rsidRPr="001B1074">
        <w:rPr>
          <w:sz w:val="28"/>
          <w:szCs w:val="28"/>
          <w:lang w:val="kk-KZ"/>
        </w:rPr>
        <w:t>Қ</w:t>
      </w:r>
      <w:r>
        <w:rPr>
          <w:sz w:val="28"/>
          <w:szCs w:val="28"/>
          <w:lang w:val="kk-KZ"/>
        </w:rPr>
        <w:t>ұрылымның</w:t>
      </w:r>
      <w:r w:rsidRPr="001B1074">
        <w:rPr>
          <w:sz w:val="28"/>
          <w:szCs w:val="28"/>
          <w:lang w:val="kk-KZ"/>
        </w:rPr>
        <w:t xml:space="preserve"> </w:t>
      </w:r>
      <w:r>
        <w:rPr>
          <w:sz w:val="28"/>
          <w:szCs w:val="28"/>
          <w:lang w:val="kk-KZ"/>
        </w:rPr>
        <w:t>тозуға төзімділігі</w:t>
      </w:r>
      <w:r w:rsidRPr="001B1074">
        <w:rPr>
          <w:sz w:val="28"/>
          <w:szCs w:val="28"/>
          <w:lang w:val="kk-KZ"/>
        </w:rPr>
        <w:t xml:space="preserve"> </w:t>
      </w:r>
    </w:p>
    <w:p w:rsidR="001B1074" w:rsidRPr="001B1074" w:rsidRDefault="001B1074" w:rsidP="00D36A06">
      <w:pPr>
        <w:pStyle w:val="aa"/>
        <w:numPr>
          <w:ilvl w:val="0"/>
          <w:numId w:val="8"/>
        </w:numPr>
        <w:tabs>
          <w:tab w:val="left" w:pos="0"/>
          <w:tab w:val="left" w:pos="851"/>
          <w:tab w:val="left" w:pos="993"/>
        </w:tabs>
        <w:ind w:left="0" w:right="-1" w:firstLine="567"/>
        <w:jc w:val="both"/>
        <w:rPr>
          <w:sz w:val="28"/>
          <w:szCs w:val="28"/>
          <w:lang w:val="kk-KZ"/>
        </w:rPr>
      </w:pPr>
      <w:r w:rsidRPr="001B1074">
        <w:rPr>
          <w:sz w:val="28"/>
          <w:szCs w:val="28"/>
          <w:lang w:val="kk-KZ"/>
        </w:rPr>
        <w:t>Қ</w:t>
      </w:r>
      <w:r>
        <w:rPr>
          <w:sz w:val="28"/>
          <w:szCs w:val="28"/>
          <w:lang w:val="kk-KZ"/>
        </w:rPr>
        <w:t>ұрылымның</w:t>
      </w:r>
      <w:r w:rsidRPr="001B1074">
        <w:rPr>
          <w:sz w:val="28"/>
          <w:szCs w:val="28"/>
          <w:lang w:val="kk-KZ"/>
        </w:rPr>
        <w:t xml:space="preserve"> </w:t>
      </w:r>
      <w:r>
        <w:rPr>
          <w:sz w:val="28"/>
          <w:szCs w:val="28"/>
          <w:lang w:val="kk-KZ"/>
        </w:rPr>
        <w:t>жылуға төзімділігі</w:t>
      </w:r>
    </w:p>
    <w:p w:rsidR="001B1074" w:rsidRPr="001B1074" w:rsidRDefault="001B1074" w:rsidP="00D36A06">
      <w:pPr>
        <w:pStyle w:val="aa"/>
        <w:numPr>
          <w:ilvl w:val="0"/>
          <w:numId w:val="8"/>
        </w:numPr>
        <w:tabs>
          <w:tab w:val="left" w:pos="0"/>
          <w:tab w:val="left" w:pos="851"/>
          <w:tab w:val="left" w:pos="993"/>
        </w:tabs>
        <w:ind w:left="0" w:right="-1" w:firstLine="567"/>
        <w:jc w:val="both"/>
        <w:rPr>
          <w:sz w:val="28"/>
          <w:szCs w:val="28"/>
          <w:lang w:val="kk-KZ"/>
        </w:rPr>
      </w:pPr>
      <w:r w:rsidRPr="001B1074">
        <w:rPr>
          <w:sz w:val="28"/>
          <w:szCs w:val="28"/>
          <w:lang w:val="kk-KZ"/>
        </w:rPr>
        <w:t>Қ</w:t>
      </w:r>
      <w:r>
        <w:rPr>
          <w:sz w:val="28"/>
          <w:szCs w:val="28"/>
          <w:lang w:val="kk-KZ"/>
        </w:rPr>
        <w:t>ұрылымның</w:t>
      </w:r>
      <w:r w:rsidRPr="001B1074">
        <w:rPr>
          <w:sz w:val="28"/>
          <w:szCs w:val="28"/>
          <w:lang w:val="kk-KZ"/>
        </w:rPr>
        <w:t xml:space="preserve"> </w:t>
      </w:r>
      <w:r>
        <w:rPr>
          <w:sz w:val="28"/>
          <w:szCs w:val="28"/>
          <w:lang w:val="kk-KZ"/>
        </w:rPr>
        <w:t>дірілге төзімділігі</w:t>
      </w:r>
      <w:r w:rsidRPr="001B1074">
        <w:rPr>
          <w:sz w:val="28"/>
          <w:szCs w:val="28"/>
          <w:lang w:val="kk-KZ"/>
        </w:rPr>
        <w:t xml:space="preserve"> </w:t>
      </w:r>
    </w:p>
    <w:p w:rsidR="001B1074" w:rsidRPr="001B1074" w:rsidRDefault="001B1074" w:rsidP="00D36A06">
      <w:pPr>
        <w:pStyle w:val="aa"/>
        <w:numPr>
          <w:ilvl w:val="0"/>
          <w:numId w:val="8"/>
        </w:numPr>
        <w:tabs>
          <w:tab w:val="left" w:pos="0"/>
          <w:tab w:val="left" w:pos="851"/>
          <w:tab w:val="left" w:pos="993"/>
        </w:tabs>
        <w:ind w:left="0" w:right="-1" w:firstLine="567"/>
        <w:jc w:val="both"/>
        <w:rPr>
          <w:sz w:val="28"/>
          <w:szCs w:val="28"/>
          <w:lang w:val="kk-KZ"/>
        </w:rPr>
      </w:pPr>
      <w:r w:rsidRPr="001B1074">
        <w:rPr>
          <w:sz w:val="28"/>
          <w:szCs w:val="28"/>
          <w:lang w:val="kk-KZ"/>
        </w:rPr>
        <w:t xml:space="preserve">Машиналардың сенімділігі </w:t>
      </w:r>
    </w:p>
    <w:p w:rsidR="001B1074" w:rsidRPr="00FA1954" w:rsidRDefault="001B1074" w:rsidP="00D36A06">
      <w:pPr>
        <w:tabs>
          <w:tab w:val="left" w:pos="0"/>
          <w:tab w:val="left" w:pos="851"/>
          <w:tab w:val="left" w:pos="993"/>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i/>
          <w:sz w:val="28"/>
          <w:szCs w:val="28"/>
          <w:lang w:val="kk-KZ"/>
        </w:rPr>
        <w:t>Қатаңдық</w:t>
      </w:r>
      <w:r w:rsidRPr="00FA1954">
        <w:rPr>
          <w:sz w:val="28"/>
          <w:szCs w:val="28"/>
          <w:lang w:val="kk-KZ"/>
        </w:rPr>
        <w:t xml:space="preserve"> дап, бөлшекке күш түскенде өзінің пішінін өзгертпей сақтап қалатын қабілетін айтады. Қыздырып және химиялық әдістермен өңдеу арқылы болаттың беріктігін және беттік беріктігін арттыруға болады, ал қатаңдығын өзгертуге болмайды, себебі қатаңдық тек қана серпімділік модуліне байланысты болады. Сондықтан көптеген бөлшектердің мөлшері қатаңдыққа есептеу арқылы табылады. </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Қатаңдыққа: 1) қатаңдықтың аздығынан бөлшектер беріктігі аз болатын жағдайда. 2) Бір бөлшектің қатаңдығының аздығынан екінші бөлшек істен шығуы мүмкін болған жағдайларда ғана есептеу қажет. Мысалы, біліктер қатаңдығы аз болса, олар күш түскенде көп иіледі де, тісті берілістердің </w:t>
      </w:r>
      <w:r w:rsidRPr="00FA1954">
        <w:rPr>
          <w:sz w:val="28"/>
          <w:szCs w:val="28"/>
          <w:lang w:val="kk-KZ"/>
        </w:rPr>
        <w:lastRenderedPageBreak/>
        <w:t xml:space="preserve">ілінісу бұзылады, ал подшипниктер мүлде істен шығады. Сондықтан біліктердің иілу жай тісті берілістер үщін </w:t>
      </w:r>
      <w:r w:rsidRPr="00FA1954">
        <w:rPr>
          <w:position w:val="-10"/>
          <w:sz w:val="28"/>
          <w:szCs w:val="28"/>
          <w:lang w:val="kk-KZ"/>
        </w:rPr>
        <w:object w:dxaOrig="2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pt;height:17.5pt" o:ole="" fillcolor="window">
            <v:imagedata r:id="rId11" o:title=""/>
          </v:shape>
          <o:OLEObject Type="Embed" ProgID="Equation.3" ShapeID="_x0000_i1025" DrawAspect="Content" ObjectID="_1602406619" r:id="rId12"/>
        </w:object>
      </w:r>
      <w:r w:rsidRPr="00FA1954">
        <w:rPr>
          <w:sz w:val="28"/>
          <w:szCs w:val="28"/>
          <w:lang w:val="kk-KZ"/>
        </w:rPr>
        <w:t xml:space="preserve">нен аспауы қажет, мұнда </w:t>
      </w:r>
      <w:r w:rsidRPr="00FA1954">
        <w:rPr>
          <w:position w:val="-6"/>
          <w:sz w:val="28"/>
          <w:szCs w:val="28"/>
          <w:lang w:val="kk-KZ"/>
        </w:rPr>
        <w:object w:dxaOrig="440" w:dyaOrig="220">
          <v:shape id="_x0000_i1026" type="#_x0000_t75" style="width:21.4pt;height:10.7pt" o:ole="" fillcolor="window">
            <v:imagedata r:id="rId13" o:title=""/>
          </v:shape>
          <o:OLEObject Type="Embed" ProgID="Equation.3" ShapeID="_x0000_i1026" DrawAspect="Content" ObjectID="_1602406620" r:id="rId14"/>
        </w:object>
      </w:r>
      <w:r w:rsidRPr="00FA1954">
        <w:rPr>
          <w:sz w:val="28"/>
          <w:szCs w:val="28"/>
          <w:lang w:val="kk-KZ"/>
        </w:rPr>
        <w:t xml:space="preserve">тісті берілістердің модулі. </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3) Технология талаптарына сәйкес есептеу. Мысалы, станок бөлшектерінің қатаңдығы сол станоктардың дәлдігіне әсер етеді. Сондай-ақ рессорларды, серіппелерді және басқа серпімді денелерді де қатаңдыққа есептеу қажет. Есептеу жолдары материалдар кедергісі курсында қаралады. </w:t>
      </w:r>
    </w:p>
    <w:p w:rsidR="001B107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w:t>
      </w:r>
      <w:r w:rsidRPr="00FA1954">
        <w:rPr>
          <w:i/>
          <w:sz w:val="28"/>
          <w:szCs w:val="28"/>
          <w:lang w:val="kk-KZ"/>
        </w:rPr>
        <w:t>Орнықтылық</w:t>
      </w:r>
      <w:r w:rsidRPr="00FA1954">
        <w:rPr>
          <w:sz w:val="28"/>
          <w:szCs w:val="28"/>
          <w:lang w:val="kk-KZ"/>
        </w:rPr>
        <w:t xml:space="preserve"> дегеніміз күш түскен кезде денелердің пластикалық деформация алмау қабілеттілігі. Орнықтылыққа ұзын және жіңішке сығу күшін қабылдайтын бөлшектер, мысалы, ұзын винттер, штоктар, домкрат винттері , іші қуыс біліктер т.б. жатады. </w:t>
      </w:r>
    </w:p>
    <w:p w:rsidR="001B1074" w:rsidRPr="00FA1954" w:rsidRDefault="001B1074" w:rsidP="00D36A06">
      <w:pPr>
        <w:tabs>
          <w:tab w:val="left" w:pos="0"/>
          <w:tab w:val="left" w:pos="851"/>
        </w:tabs>
        <w:ind w:right="-1" w:firstLine="567"/>
        <w:jc w:val="both"/>
        <w:rPr>
          <w:sz w:val="28"/>
          <w:szCs w:val="28"/>
          <w:lang w:val="kk-KZ"/>
        </w:rPr>
      </w:pPr>
    </w:p>
    <w:p w:rsidR="001B1074" w:rsidRDefault="001B1074" w:rsidP="00D36A06">
      <w:pPr>
        <w:tabs>
          <w:tab w:val="left" w:pos="0"/>
          <w:tab w:val="left" w:pos="851"/>
        </w:tabs>
        <w:ind w:right="-1" w:firstLine="567"/>
        <w:jc w:val="both"/>
        <w:rPr>
          <w:b/>
          <w:i/>
          <w:sz w:val="28"/>
          <w:szCs w:val="28"/>
          <w:lang w:val="kk-KZ"/>
        </w:rPr>
      </w:pPr>
      <w:r>
        <w:rPr>
          <w:sz w:val="28"/>
          <w:szCs w:val="28"/>
          <w:lang w:val="kk-KZ"/>
        </w:rPr>
        <w:t xml:space="preserve"> </w:t>
      </w:r>
      <w:r w:rsidRPr="001B1074">
        <w:rPr>
          <w:b/>
          <w:i/>
          <w:sz w:val="28"/>
          <w:szCs w:val="28"/>
          <w:lang w:val="kk-KZ"/>
        </w:rPr>
        <w:t>Тозуға төзімділік</w:t>
      </w:r>
      <w:r>
        <w:rPr>
          <w:b/>
          <w:i/>
          <w:sz w:val="28"/>
          <w:szCs w:val="28"/>
          <w:lang w:val="kk-KZ"/>
        </w:rPr>
        <w:t>.</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Тозған бөлшектер көбінесе төмендегі бұзылу жағдайларына әкеп соғады:</w:t>
      </w:r>
    </w:p>
    <w:p w:rsidR="001B1074" w:rsidRPr="00FA1954" w:rsidRDefault="001B1074" w:rsidP="00D36A06">
      <w:pPr>
        <w:numPr>
          <w:ilvl w:val="0"/>
          <w:numId w:val="5"/>
        </w:numPr>
        <w:tabs>
          <w:tab w:val="clear" w:pos="840"/>
          <w:tab w:val="left" w:pos="0"/>
          <w:tab w:val="left" w:pos="851"/>
        </w:tabs>
        <w:ind w:left="0" w:right="-1" w:firstLine="567"/>
        <w:jc w:val="both"/>
        <w:rPr>
          <w:sz w:val="28"/>
          <w:szCs w:val="28"/>
          <w:lang w:val="kk-KZ"/>
        </w:rPr>
      </w:pPr>
      <w:r w:rsidRPr="00FA1954">
        <w:rPr>
          <w:sz w:val="28"/>
          <w:szCs w:val="28"/>
          <w:lang w:val="kk-KZ"/>
        </w:rPr>
        <w:t>Тозу нәтижесінде бөлшектердің беріктігі төмендейді және динамикалық күштердің шамасы артады. Бұл жағдай бөлшектердің сынуына әкеп соғады.</w:t>
      </w:r>
    </w:p>
    <w:p w:rsidR="001B1074" w:rsidRPr="00FA1954" w:rsidRDefault="001B1074" w:rsidP="00D36A06">
      <w:pPr>
        <w:numPr>
          <w:ilvl w:val="0"/>
          <w:numId w:val="5"/>
        </w:numPr>
        <w:tabs>
          <w:tab w:val="clear" w:pos="840"/>
          <w:tab w:val="left" w:pos="0"/>
          <w:tab w:val="left" w:pos="851"/>
        </w:tabs>
        <w:ind w:left="0" w:right="-1" w:firstLine="567"/>
        <w:jc w:val="both"/>
        <w:rPr>
          <w:sz w:val="28"/>
          <w:szCs w:val="28"/>
          <w:lang w:val="kk-KZ"/>
        </w:rPr>
      </w:pPr>
      <w:r w:rsidRPr="00FA1954">
        <w:rPr>
          <w:sz w:val="28"/>
          <w:szCs w:val="28"/>
          <w:lang w:val="kk-KZ"/>
        </w:rPr>
        <w:t xml:space="preserve">Приборлардың, өлшеу аспаптарының және станоктар бөлшектерінің тозуы, олардың дәлдігін кемітіп, қолдануға жарамсыз етеді. Қазіргі уақытта тозудың көптеген түрі анықталды. Тозу </w:t>
      </w:r>
      <w:r>
        <w:rPr>
          <w:sz w:val="28"/>
          <w:szCs w:val="28"/>
          <w:lang w:val="kk-KZ"/>
        </w:rPr>
        <w:t>Машина</w:t>
      </w:r>
      <w:r w:rsidRPr="00FA1954">
        <w:rPr>
          <w:sz w:val="28"/>
          <w:szCs w:val="28"/>
          <w:lang w:val="kk-KZ"/>
        </w:rPr>
        <w:t xml:space="preserve"> бөлшектерінің жанасу бетіне сырттан енген қаттылығы жоғары абразивтер түсуден, тотығудан, металдардың бірімен-бірі қабысып қалудан және қажудан пайда болады. </w:t>
      </w:r>
    </w:p>
    <w:p w:rsidR="001B1074" w:rsidRPr="00FA1954" w:rsidRDefault="001B1074" w:rsidP="00D36A06">
      <w:pPr>
        <w:numPr>
          <w:ilvl w:val="0"/>
          <w:numId w:val="5"/>
        </w:numPr>
        <w:tabs>
          <w:tab w:val="clear" w:pos="840"/>
          <w:tab w:val="left" w:pos="0"/>
          <w:tab w:val="left" w:pos="851"/>
        </w:tabs>
        <w:ind w:left="0" w:right="-1" w:firstLine="567"/>
        <w:jc w:val="both"/>
        <w:rPr>
          <w:sz w:val="28"/>
          <w:szCs w:val="28"/>
          <w:lang w:val="kk-KZ"/>
        </w:rPr>
      </w:pPr>
      <w:r>
        <w:rPr>
          <w:sz w:val="28"/>
          <w:szCs w:val="28"/>
          <w:lang w:val="kk-KZ"/>
        </w:rPr>
        <w:t>Машина</w:t>
      </w:r>
      <w:r w:rsidRPr="00FA1954">
        <w:rPr>
          <w:sz w:val="28"/>
          <w:szCs w:val="28"/>
          <w:lang w:val="kk-KZ"/>
        </w:rPr>
        <w:t xml:space="preserve">лердің пайдалы әсер коэффиценті  азайып, шу көбейеді. </w:t>
      </w:r>
      <w:r>
        <w:rPr>
          <w:sz w:val="28"/>
          <w:szCs w:val="28"/>
          <w:lang w:val="kk-KZ"/>
        </w:rPr>
        <w:t>Машина</w:t>
      </w:r>
      <w:r w:rsidRPr="00FA1954">
        <w:rPr>
          <w:sz w:val="28"/>
          <w:szCs w:val="28"/>
          <w:lang w:val="kk-KZ"/>
        </w:rPr>
        <w:t xml:space="preserve"> бөлшектерінің тозуға төзімділігін арттыру үшін оларға мынадай жағдайлар жасалуы қажет:</w:t>
      </w:r>
    </w:p>
    <w:p w:rsidR="001B1074" w:rsidRPr="00FA1954" w:rsidRDefault="001B1074" w:rsidP="00D36A06">
      <w:pPr>
        <w:tabs>
          <w:tab w:val="left" w:pos="0"/>
          <w:tab w:val="left" w:pos="851"/>
          <w:tab w:val="left" w:pos="993"/>
        </w:tabs>
        <w:ind w:right="-1" w:firstLine="567"/>
        <w:jc w:val="both"/>
        <w:rPr>
          <w:sz w:val="28"/>
          <w:szCs w:val="28"/>
          <w:lang w:val="kk-KZ"/>
        </w:rPr>
      </w:pPr>
      <w:r w:rsidRPr="00FA1954">
        <w:rPr>
          <w:sz w:val="28"/>
          <w:szCs w:val="28"/>
          <w:lang w:val="kk-KZ"/>
        </w:rPr>
        <w:t xml:space="preserve">1. Бөлшектердің үйкелісетін жерлерін үнемі майлап, үйкеліс коэффициетін азайту үшін антифрикциялық материалдар қолдану қажет. </w:t>
      </w:r>
    </w:p>
    <w:p w:rsidR="001B1074" w:rsidRPr="00FA1954" w:rsidRDefault="001B1074" w:rsidP="00D36A06">
      <w:pPr>
        <w:tabs>
          <w:tab w:val="left" w:pos="0"/>
          <w:tab w:val="left" w:pos="851"/>
          <w:tab w:val="left" w:pos="993"/>
        </w:tabs>
        <w:ind w:right="-1" w:firstLine="567"/>
        <w:jc w:val="both"/>
        <w:rPr>
          <w:sz w:val="28"/>
          <w:szCs w:val="28"/>
          <w:lang w:val="kk-KZ"/>
        </w:rPr>
      </w:pPr>
      <w:r w:rsidRPr="00FA1954">
        <w:rPr>
          <w:sz w:val="28"/>
          <w:szCs w:val="28"/>
          <w:lang w:val="kk-KZ"/>
        </w:rPr>
        <w:t>2. Қыздырып және химиялық әдістермен өңдеу арқылы тозуға төзімділігін арттыруға болады. Мысалы, көміртегімен қандыру, хромдау, азоттау және т.б. өңдеу арқылы болаттардың беріктігін, тозуға төзімділігін бірнеше есе арттыруға болады.</w:t>
      </w:r>
    </w:p>
    <w:p w:rsidR="001B1074" w:rsidRPr="00FA1954" w:rsidRDefault="001B1074" w:rsidP="00D36A06">
      <w:pPr>
        <w:tabs>
          <w:tab w:val="left" w:pos="0"/>
          <w:tab w:val="left" w:pos="851"/>
          <w:tab w:val="left" w:pos="993"/>
        </w:tabs>
        <w:ind w:right="-1" w:firstLine="567"/>
        <w:jc w:val="both"/>
        <w:rPr>
          <w:sz w:val="28"/>
          <w:szCs w:val="28"/>
          <w:lang w:val="kk-KZ"/>
        </w:rPr>
      </w:pPr>
      <w:r w:rsidRPr="00FA1954">
        <w:rPr>
          <w:sz w:val="28"/>
          <w:szCs w:val="28"/>
          <w:lang w:val="kk-KZ"/>
        </w:rPr>
        <w:t>3. Тез тозатын бөлшектерді ауыстырмалы немесе жылжымалы етіп жасаған жөн. Мысалы, сырғанау подшипнигінің астарын ауыспалы етіп жасау немесе конусты подшипниктердің сыртқы сақинасын жылжымалы етіп жасау тозудан пайда болатын санылауды болдырмауға мүмкіндік туғызады.</w:t>
      </w:r>
    </w:p>
    <w:p w:rsidR="001B1074" w:rsidRPr="00FA1954" w:rsidRDefault="001B1074" w:rsidP="00D36A06">
      <w:pPr>
        <w:numPr>
          <w:ilvl w:val="0"/>
          <w:numId w:val="5"/>
        </w:numPr>
        <w:tabs>
          <w:tab w:val="clear" w:pos="840"/>
          <w:tab w:val="left" w:pos="0"/>
          <w:tab w:val="left" w:pos="851"/>
          <w:tab w:val="left" w:pos="993"/>
        </w:tabs>
        <w:ind w:left="0" w:right="-1" w:firstLine="567"/>
        <w:jc w:val="both"/>
        <w:rPr>
          <w:sz w:val="28"/>
          <w:szCs w:val="28"/>
          <w:lang w:val="kk-KZ"/>
        </w:rPr>
      </w:pPr>
      <w:r w:rsidRPr="00FA1954">
        <w:rPr>
          <w:sz w:val="28"/>
          <w:szCs w:val="28"/>
          <w:lang w:val="kk-KZ"/>
        </w:rPr>
        <w:t>Бірімен-бірі жанасатын бөлшектердің материалдарын дұрыс таңдау жөн: а) тісті дөңгелектерді мейлінше қаттылығы жоғары етіп жасаған дұрыс. Шыныққан болаттан жасалған тісті дөңгелектер салмағы жағынан жақсартылған болаттан жасалған тісті дөңгелектерден үш есе кем және олардың жұмыс істеу мерзімі жоғары. Шыныққан болаттардың қаттылығы абразив бөлшектерінің қаттылығынан жоғары болған жөн; ә)</w:t>
      </w:r>
      <w:r>
        <w:rPr>
          <w:sz w:val="28"/>
          <w:szCs w:val="28"/>
          <w:lang w:val="kk-KZ"/>
        </w:rPr>
        <w:t xml:space="preserve"> </w:t>
      </w:r>
      <w:r w:rsidRPr="00FA1954">
        <w:rPr>
          <w:sz w:val="28"/>
          <w:szCs w:val="28"/>
          <w:lang w:val="kk-KZ"/>
        </w:rPr>
        <w:t xml:space="preserve">үйкелісте болатын </w:t>
      </w:r>
      <w:r>
        <w:rPr>
          <w:sz w:val="28"/>
          <w:szCs w:val="28"/>
          <w:lang w:val="kk-KZ"/>
        </w:rPr>
        <w:t>Машина</w:t>
      </w:r>
      <w:r w:rsidRPr="00FA1954">
        <w:rPr>
          <w:sz w:val="28"/>
          <w:szCs w:val="28"/>
          <w:lang w:val="kk-KZ"/>
        </w:rPr>
        <w:t xml:space="preserve"> бөлшектерінің бірін қаттылығы жоғары материалдан (мысалы, шыныққан болат), ал екіншісін үйкеліс коэффициенті кем, тозуға төзімді материалдан (қола, жез, баббит жасаған жөн; б) тек қана тат басып </w:t>
      </w:r>
      <w:r w:rsidRPr="00FA1954">
        <w:rPr>
          <w:sz w:val="28"/>
          <w:szCs w:val="28"/>
          <w:lang w:val="kk-KZ"/>
        </w:rPr>
        <w:lastRenderedPageBreak/>
        <w:t>үгіліп тозудан жыл сайын мемлекет 10 млн. тоннадай металл жоғалтады, олардың құны бірнеше миллиард теңгеге жетеді.</w:t>
      </w:r>
    </w:p>
    <w:p w:rsidR="001B1074" w:rsidRDefault="001B1074" w:rsidP="00D36A06">
      <w:pPr>
        <w:tabs>
          <w:tab w:val="left" w:pos="0"/>
          <w:tab w:val="left" w:pos="851"/>
        </w:tabs>
        <w:ind w:right="-1" w:firstLine="567"/>
        <w:jc w:val="both"/>
        <w:rPr>
          <w:sz w:val="28"/>
          <w:szCs w:val="28"/>
          <w:lang w:val="kk-KZ"/>
        </w:rPr>
      </w:pPr>
      <w:r w:rsidRPr="00FA1954">
        <w:rPr>
          <w:sz w:val="28"/>
          <w:szCs w:val="28"/>
          <w:lang w:val="kk-KZ"/>
        </w:rPr>
        <w:t>Бөлшектерді тат басудан қорғау үшін әр түрлі түсті материалдармен, полимерлер мен шыны материалдарымен жабу әдісі қолданылады. Сондай-ақ, жаңа материалдарды, атап айтқанда, өзекті арқаулы материалдар, металды керамикалық, графитті материалдар және пластмассаларды кеңінен қолдану қажет.</w:t>
      </w:r>
    </w:p>
    <w:p w:rsidR="001B1074" w:rsidRPr="00E63BEF" w:rsidRDefault="001B1074" w:rsidP="00D36A06">
      <w:pPr>
        <w:pStyle w:val="2"/>
        <w:tabs>
          <w:tab w:val="left" w:pos="851"/>
        </w:tabs>
        <w:spacing w:line="216" w:lineRule="auto"/>
        <w:rPr>
          <w:b/>
          <w:lang w:val="kk-KZ"/>
        </w:rPr>
      </w:pPr>
      <w:r w:rsidRPr="00E63BEF">
        <w:rPr>
          <w:b/>
          <w:lang w:val="kk-KZ"/>
        </w:rPr>
        <w:t>Өзін -өзі тексеру сұрақтары.</w:t>
      </w:r>
    </w:p>
    <w:p w:rsidR="001B1074" w:rsidRPr="001B1074" w:rsidRDefault="001B1074" w:rsidP="00D36A06">
      <w:pPr>
        <w:pStyle w:val="aa"/>
        <w:numPr>
          <w:ilvl w:val="0"/>
          <w:numId w:val="7"/>
        </w:numPr>
        <w:tabs>
          <w:tab w:val="left" w:pos="0"/>
          <w:tab w:val="left" w:pos="851"/>
        </w:tabs>
        <w:ind w:left="0" w:right="-1" w:firstLine="567"/>
        <w:jc w:val="both"/>
        <w:rPr>
          <w:sz w:val="28"/>
          <w:szCs w:val="28"/>
          <w:lang w:val="kk-KZ"/>
        </w:rPr>
      </w:pPr>
      <w:r w:rsidRPr="001B1074">
        <w:rPr>
          <w:sz w:val="28"/>
          <w:szCs w:val="28"/>
          <w:lang w:val="kk-KZ"/>
        </w:rPr>
        <w:t>Қатаңдық және орнықтылық</w:t>
      </w:r>
      <w:r>
        <w:rPr>
          <w:sz w:val="28"/>
          <w:szCs w:val="28"/>
          <w:lang w:val="kk-KZ"/>
        </w:rPr>
        <w:t xml:space="preserve"> дегеніміз не?</w:t>
      </w:r>
    </w:p>
    <w:p w:rsidR="001B1074" w:rsidRPr="001B1074" w:rsidRDefault="001B1074" w:rsidP="00D36A06">
      <w:pPr>
        <w:pStyle w:val="aa"/>
        <w:numPr>
          <w:ilvl w:val="0"/>
          <w:numId w:val="7"/>
        </w:numPr>
        <w:tabs>
          <w:tab w:val="left" w:pos="0"/>
          <w:tab w:val="left" w:pos="851"/>
        </w:tabs>
        <w:ind w:left="0" w:right="-1" w:firstLine="567"/>
        <w:jc w:val="both"/>
        <w:rPr>
          <w:sz w:val="28"/>
          <w:szCs w:val="28"/>
          <w:lang w:val="kk-KZ"/>
        </w:rPr>
      </w:pPr>
      <w:r w:rsidRPr="001B1074">
        <w:rPr>
          <w:sz w:val="28"/>
          <w:szCs w:val="28"/>
          <w:lang w:val="kk-KZ"/>
        </w:rPr>
        <w:t xml:space="preserve">Тозуға төзімділік </w:t>
      </w:r>
      <w:r>
        <w:rPr>
          <w:sz w:val="28"/>
          <w:szCs w:val="28"/>
          <w:lang w:val="kk-KZ"/>
        </w:rPr>
        <w:t>дегеніміз не?</w:t>
      </w:r>
    </w:p>
    <w:p w:rsidR="001B1074" w:rsidRDefault="001B1074" w:rsidP="00D36A06">
      <w:pPr>
        <w:pStyle w:val="aa"/>
        <w:tabs>
          <w:tab w:val="left" w:pos="0"/>
          <w:tab w:val="left" w:pos="851"/>
          <w:tab w:val="left" w:pos="993"/>
        </w:tabs>
        <w:ind w:left="0" w:right="-1" w:firstLine="567"/>
        <w:jc w:val="both"/>
        <w:rPr>
          <w:b/>
          <w:sz w:val="28"/>
          <w:szCs w:val="28"/>
          <w:lang w:val="kk-KZ"/>
        </w:rPr>
      </w:pPr>
    </w:p>
    <w:p w:rsidR="001B1074" w:rsidRDefault="001B1074" w:rsidP="00D36A06">
      <w:pPr>
        <w:pStyle w:val="aa"/>
        <w:tabs>
          <w:tab w:val="left" w:pos="0"/>
          <w:tab w:val="left" w:pos="851"/>
          <w:tab w:val="left" w:pos="993"/>
        </w:tabs>
        <w:ind w:left="0" w:right="-1" w:firstLine="567"/>
        <w:jc w:val="both"/>
        <w:rPr>
          <w:b/>
          <w:sz w:val="28"/>
          <w:szCs w:val="28"/>
          <w:lang w:val="kk-KZ"/>
        </w:rPr>
      </w:pPr>
    </w:p>
    <w:p w:rsidR="001B1074" w:rsidRPr="001B1074" w:rsidRDefault="001B1074" w:rsidP="00D36A06">
      <w:pPr>
        <w:pStyle w:val="aa"/>
        <w:tabs>
          <w:tab w:val="left" w:pos="0"/>
          <w:tab w:val="left" w:pos="851"/>
          <w:tab w:val="left" w:pos="993"/>
        </w:tabs>
        <w:ind w:left="0" w:right="-1" w:firstLine="567"/>
        <w:jc w:val="both"/>
        <w:rPr>
          <w:b/>
          <w:sz w:val="28"/>
          <w:szCs w:val="28"/>
          <w:lang w:val="kk-KZ"/>
        </w:rPr>
      </w:pPr>
      <w:r w:rsidRPr="001B1074">
        <w:rPr>
          <w:b/>
          <w:sz w:val="28"/>
          <w:szCs w:val="28"/>
          <w:lang w:val="kk-KZ"/>
        </w:rPr>
        <w:t xml:space="preserve">Дәріс </w:t>
      </w:r>
      <w:r w:rsidR="00E51DD6">
        <w:rPr>
          <w:b/>
          <w:sz w:val="28"/>
          <w:szCs w:val="28"/>
          <w:lang w:val="kk-KZ"/>
        </w:rPr>
        <w:t>3</w:t>
      </w:r>
      <w:r w:rsidRPr="001B1074">
        <w:rPr>
          <w:b/>
          <w:sz w:val="28"/>
          <w:szCs w:val="28"/>
          <w:lang w:val="kk-KZ"/>
        </w:rPr>
        <w:t>. Құрылымның жылуға және дірілге төзімділігі</w:t>
      </w:r>
      <w:r>
        <w:rPr>
          <w:b/>
          <w:sz w:val="28"/>
          <w:szCs w:val="28"/>
          <w:lang w:val="kk-KZ"/>
        </w:rPr>
        <w:t>.</w:t>
      </w:r>
      <w:r w:rsidRPr="001B1074">
        <w:rPr>
          <w:sz w:val="28"/>
          <w:szCs w:val="28"/>
          <w:lang w:val="kk-KZ"/>
        </w:rPr>
        <w:t xml:space="preserve"> </w:t>
      </w:r>
      <w:r w:rsidRPr="001B1074">
        <w:rPr>
          <w:b/>
          <w:sz w:val="28"/>
          <w:szCs w:val="28"/>
          <w:lang w:val="kk-KZ"/>
        </w:rPr>
        <w:t xml:space="preserve">Машиналардың сенімділігі </w:t>
      </w:r>
    </w:p>
    <w:p w:rsidR="001B1074" w:rsidRPr="001B1074" w:rsidRDefault="001B1074" w:rsidP="00D36A06">
      <w:pPr>
        <w:pStyle w:val="aa"/>
        <w:tabs>
          <w:tab w:val="left" w:pos="0"/>
          <w:tab w:val="left" w:pos="851"/>
          <w:tab w:val="left" w:pos="993"/>
        </w:tabs>
        <w:ind w:left="0" w:right="-1" w:firstLine="567"/>
        <w:jc w:val="both"/>
        <w:rPr>
          <w:b/>
          <w:sz w:val="28"/>
          <w:szCs w:val="28"/>
          <w:lang w:val="kk-KZ"/>
        </w:rPr>
      </w:pPr>
    </w:p>
    <w:p w:rsidR="001B1074" w:rsidRPr="0001201E" w:rsidRDefault="001B1074" w:rsidP="00D36A06">
      <w:pPr>
        <w:pStyle w:val="3"/>
        <w:tabs>
          <w:tab w:val="left" w:pos="851"/>
          <w:tab w:val="left" w:pos="993"/>
        </w:tabs>
        <w:spacing w:line="216" w:lineRule="auto"/>
        <w:rPr>
          <w:lang w:val="kk-KZ"/>
        </w:rPr>
      </w:pPr>
      <w:r>
        <w:rPr>
          <w:lang w:val="kk-KZ"/>
        </w:rPr>
        <w:t>Дәріс жоспары</w:t>
      </w:r>
      <w:r w:rsidRPr="00826BFD">
        <w:rPr>
          <w:lang w:val="kk-KZ"/>
        </w:rPr>
        <w:t>:</w:t>
      </w:r>
    </w:p>
    <w:p w:rsidR="001B1074" w:rsidRPr="001B1074" w:rsidRDefault="001B1074" w:rsidP="00D36A06">
      <w:pPr>
        <w:pStyle w:val="aa"/>
        <w:numPr>
          <w:ilvl w:val="0"/>
          <w:numId w:val="10"/>
        </w:numPr>
        <w:tabs>
          <w:tab w:val="left" w:pos="0"/>
          <w:tab w:val="left" w:pos="851"/>
          <w:tab w:val="left" w:pos="993"/>
        </w:tabs>
        <w:ind w:left="0" w:right="-1" w:firstLine="567"/>
        <w:jc w:val="both"/>
        <w:rPr>
          <w:sz w:val="28"/>
          <w:szCs w:val="28"/>
          <w:lang w:val="kk-KZ"/>
        </w:rPr>
      </w:pPr>
      <w:r w:rsidRPr="001B1074">
        <w:rPr>
          <w:sz w:val="28"/>
          <w:szCs w:val="28"/>
          <w:lang w:val="kk-KZ"/>
        </w:rPr>
        <w:t>Құрылымның жылуға төзімділігі</w:t>
      </w:r>
    </w:p>
    <w:p w:rsidR="001B1074" w:rsidRPr="001B1074" w:rsidRDefault="001B1074" w:rsidP="00D36A06">
      <w:pPr>
        <w:pStyle w:val="aa"/>
        <w:numPr>
          <w:ilvl w:val="0"/>
          <w:numId w:val="10"/>
        </w:numPr>
        <w:tabs>
          <w:tab w:val="left" w:pos="0"/>
          <w:tab w:val="left" w:pos="851"/>
          <w:tab w:val="left" w:pos="993"/>
        </w:tabs>
        <w:ind w:left="0" w:right="-1" w:firstLine="567"/>
        <w:jc w:val="both"/>
        <w:rPr>
          <w:sz w:val="28"/>
          <w:szCs w:val="28"/>
          <w:lang w:val="kk-KZ"/>
        </w:rPr>
      </w:pPr>
      <w:r w:rsidRPr="001B1074">
        <w:rPr>
          <w:sz w:val="28"/>
          <w:szCs w:val="28"/>
          <w:lang w:val="kk-KZ"/>
        </w:rPr>
        <w:t xml:space="preserve">Құрылымның дірілге төзімділігі </w:t>
      </w:r>
    </w:p>
    <w:p w:rsidR="001B1074" w:rsidRPr="001B1074" w:rsidRDefault="001B1074" w:rsidP="00D36A06">
      <w:pPr>
        <w:pStyle w:val="aa"/>
        <w:numPr>
          <w:ilvl w:val="0"/>
          <w:numId w:val="10"/>
        </w:numPr>
        <w:tabs>
          <w:tab w:val="left" w:pos="0"/>
          <w:tab w:val="left" w:pos="851"/>
          <w:tab w:val="left" w:pos="993"/>
        </w:tabs>
        <w:ind w:left="0" w:right="-1" w:firstLine="567"/>
        <w:jc w:val="both"/>
        <w:rPr>
          <w:sz w:val="28"/>
          <w:szCs w:val="28"/>
          <w:lang w:val="kk-KZ"/>
        </w:rPr>
      </w:pPr>
      <w:r w:rsidRPr="001B1074">
        <w:rPr>
          <w:sz w:val="28"/>
          <w:szCs w:val="28"/>
          <w:lang w:val="kk-KZ"/>
        </w:rPr>
        <w:t xml:space="preserve">Машиналардың сенімділігі </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1B1074">
        <w:rPr>
          <w:b/>
          <w:i/>
          <w:sz w:val="28"/>
          <w:szCs w:val="28"/>
          <w:lang w:val="kk-KZ"/>
        </w:rPr>
        <w:t>Жылуға төзімділік</w:t>
      </w:r>
      <w:r>
        <w:rPr>
          <w:b/>
          <w:i/>
          <w:sz w:val="28"/>
          <w:szCs w:val="28"/>
          <w:lang w:val="kk-KZ"/>
        </w:rPr>
        <w:t xml:space="preserve">. </w:t>
      </w:r>
      <w:r>
        <w:rPr>
          <w:sz w:val="28"/>
          <w:szCs w:val="28"/>
          <w:lang w:val="kk-KZ"/>
        </w:rPr>
        <w:t>Машина</w:t>
      </w:r>
      <w:r w:rsidRPr="00FA1954">
        <w:rPr>
          <w:sz w:val="28"/>
          <w:szCs w:val="28"/>
          <w:lang w:val="kk-KZ"/>
        </w:rPr>
        <w:t xml:space="preserve"> бөлшектеріне шамадан тыс күш түсіргенде, олар тез істен шығып қалады, оның себебі:</w:t>
      </w:r>
    </w:p>
    <w:p w:rsidR="001B1074" w:rsidRPr="00FA1954" w:rsidRDefault="001B1074" w:rsidP="00D36A06">
      <w:pPr>
        <w:numPr>
          <w:ilvl w:val="0"/>
          <w:numId w:val="6"/>
        </w:numPr>
        <w:tabs>
          <w:tab w:val="left" w:pos="0"/>
          <w:tab w:val="left" w:pos="851"/>
          <w:tab w:val="left" w:pos="993"/>
        </w:tabs>
        <w:ind w:left="0" w:right="-1" w:firstLine="567"/>
        <w:jc w:val="both"/>
        <w:rPr>
          <w:sz w:val="28"/>
          <w:szCs w:val="28"/>
          <w:lang w:val="kk-KZ"/>
        </w:rPr>
      </w:pPr>
      <w:r w:rsidRPr="00FA1954">
        <w:rPr>
          <w:sz w:val="28"/>
          <w:szCs w:val="28"/>
          <w:lang w:val="kk-KZ"/>
        </w:rPr>
        <w:t>Материалдардың беріктігі төмендейді, металдардың температурасы 300…400</w:t>
      </w:r>
      <w:r w:rsidRPr="00FA1954">
        <w:rPr>
          <w:position w:val="-4"/>
          <w:sz w:val="28"/>
          <w:szCs w:val="28"/>
          <w:lang w:val="kk-KZ"/>
        </w:rPr>
        <w:object w:dxaOrig="139" w:dyaOrig="300">
          <v:shape id="_x0000_i1027" type="#_x0000_t75" style="width:6.8pt;height:14.6pt" o:ole="" fillcolor="window">
            <v:imagedata r:id="rId15" o:title=""/>
          </v:shape>
          <o:OLEObject Type="Embed" ProgID="Equation.3" ShapeID="_x0000_i1027" DrawAspect="Content" ObjectID="_1602406621" r:id="rId16"/>
        </w:object>
      </w:r>
      <w:r w:rsidRPr="00FA1954">
        <w:rPr>
          <w:sz w:val="28"/>
          <w:szCs w:val="28"/>
          <w:lang w:val="kk-KZ"/>
        </w:rPr>
        <w:t xml:space="preserve">С-қа жеткенде олардың беріктігі төмендеп, өздігінен «жылжу» пайда болады, былайша айтқанда, пішінін өзгерте бастайды. </w:t>
      </w:r>
    </w:p>
    <w:p w:rsidR="001B1074" w:rsidRPr="001B1074" w:rsidRDefault="001B1074" w:rsidP="00D36A06">
      <w:pPr>
        <w:numPr>
          <w:ilvl w:val="0"/>
          <w:numId w:val="6"/>
        </w:numPr>
        <w:tabs>
          <w:tab w:val="left" w:pos="0"/>
          <w:tab w:val="left" w:pos="851"/>
        </w:tabs>
        <w:ind w:left="0" w:right="-1" w:firstLine="567"/>
        <w:jc w:val="both"/>
        <w:rPr>
          <w:sz w:val="28"/>
          <w:szCs w:val="28"/>
          <w:lang w:val="kk-KZ"/>
        </w:rPr>
      </w:pPr>
      <w:r w:rsidRPr="001B1074">
        <w:rPr>
          <w:sz w:val="28"/>
          <w:szCs w:val="28"/>
          <w:lang w:val="kk-KZ"/>
        </w:rPr>
        <w:t>Жоғары температурада май өзінің майлау қасиетінен айырылады. Айталық, автотрактор майы температурасы 120</w:t>
      </w:r>
      <w:r w:rsidRPr="00FA1954">
        <w:rPr>
          <w:position w:val="-4"/>
          <w:sz w:val="28"/>
          <w:szCs w:val="28"/>
          <w:lang w:val="kk-KZ"/>
        </w:rPr>
        <w:object w:dxaOrig="139" w:dyaOrig="300">
          <v:shape id="_x0000_i1028" type="#_x0000_t75" style="width:6.8pt;height:14.6pt" o:ole="" fillcolor="window">
            <v:imagedata r:id="rId15" o:title=""/>
          </v:shape>
          <o:OLEObject Type="Embed" ProgID="Equation.3" ShapeID="_x0000_i1028" DrawAspect="Content" ObjectID="_1602406622" r:id="rId17"/>
        </w:object>
      </w:r>
      <w:r w:rsidRPr="001B1074">
        <w:rPr>
          <w:sz w:val="28"/>
          <w:szCs w:val="28"/>
          <w:lang w:val="kk-KZ"/>
        </w:rPr>
        <w:t>С-қа жетпей-ақ бұзылады, тек арнаулы май (авиацияға арналған) 300…400</w:t>
      </w:r>
      <w:r w:rsidRPr="00FA1954">
        <w:rPr>
          <w:position w:val="-4"/>
          <w:sz w:val="28"/>
          <w:szCs w:val="28"/>
          <w:lang w:val="kk-KZ"/>
        </w:rPr>
        <w:object w:dxaOrig="139" w:dyaOrig="300">
          <v:shape id="_x0000_i1029" type="#_x0000_t75" style="width:6.8pt;height:14.6pt" o:ole="" fillcolor="window">
            <v:imagedata r:id="rId15" o:title=""/>
          </v:shape>
          <o:OLEObject Type="Embed" ProgID="Equation.3" ShapeID="_x0000_i1029" DrawAspect="Content" ObjectID="_1602406623" r:id="rId18"/>
        </w:object>
      </w:r>
      <w:r w:rsidRPr="001B1074">
        <w:rPr>
          <w:sz w:val="28"/>
          <w:szCs w:val="28"/>
          <w:lang w:val="kk-KZ"/>
        </w:rPr>
        <w:t xml:space="preserve">С –қа дейін майлау қабілеттілігін сақтап қалуы мүмкін, ал одан жоғары температурада үйкеліс күшінің кенеттен артуынан ол да майлау қабілеттілігінен айырылып, бөлшектердің бірімен-бірі жабысып қалу қаупі туады. </w:t>
      </w:r>
    </w:p>
    <w:p w:rsidR="001B1074" w:rsidRPr="00FA1954" w:rsidRDefault="001B1074" w:rsidP="00D36A06">
      <w:pPr>
        <w:numPr>
          <w:ilvl w:val="0"/>
          <w:numId w:val="6"/>
        </w:numPr>
        <w:tabs>
          <w:tab w:val="left" w:pos="0"/>
          <w:tab w:val="left" w:pos="851"/>
          <w:tab w:val="left" w:pos="993"/>
        </w:tabs>
        <w:ind w:left="0" w:right="-1" w:firstLine="567"/>
        <w:jc w:val="both"/>
        <w:rPr>
          <w:sz w:val="28"/>
          <w:szCs w:val="28"/>
          <w:lang w:val="kk-KZ"/>
        </w:rPr>
      </w:pPr>
      <w:r w:rsidRPr="00FA1954">
        <w:rPr>
          <w:sz w:val="28"/>
          <w:szCs w:val="28"/>
          <w:lang w:val="kk-KZ"/>
        </w:rPr>
        <w:t xml:space="preserve">Ыстықтың әсерінен бөлшектер арасындағы саңылау азаяды, дәлдік кемиді және басқа ұнамсыз жағдайлар пайда болады. </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b/>
          <w:sz w:val="28"/>
          <w:szCs w:val="28"/>
          <w:lang w:val="kk-KZ"/>
        </w:rPr>
        <w:t>Дірілге төзімділік</w:t>
      </w:r>
      <w:r>
        <w:rPr>
          <w:b/>
          <w:sz w:val="28"/>
          <w:szCs w:val="28"/>
          <w:lang w:val="kk-KZ"/>
        </w:rPr>
        <w:t xml:space="preserve">. </w:t>
      </w:r>
      <w:r w:rsidRPr="00FA1954">
        <w:rPr>
          <w:i/>
          <w:sz w:val="28"/>
          <w:szCs w:val="28"/>
          <w:lang w:val="kk-KZ"/>
        </w:rPr>
        <w:t>Дірілге төзімділік</w:t>
      </w:r>
      <w:r w:rsidRPr="00FA1954">
        <w:rPr>
          <w:sz w:val="28"/>
          <w:szCs w:val="28"/>
          <w:lang w:val="kk-KZ"/>
        </w:rPr>
        <w:t xml:space="preserve"> деп, бөлшектердің зиянды тербеліссіз, өздеріне тән тербеліс режимдерінде жұмыс істеу қабілеттілігін айтады. </w:t>
      </w:r>
      <w:r>
        <w:rPr>
          <w:sz w:val="28"/>
          <w:szCs w:val="28"/>
          <w:lang w:val="kk-KZ"/>
        </w:rPr>
        <w:t>Машина</w:t>
      </w:r>
      <w:r w:rsidRPr="00FA1954">
        <w:rPr>
          <w:sz w:val="28"/>
          <w:szCs w:val="28"/>
          <w:lang w:val="kk-KZ"/>
        </w:rPr>
        <w:t xml:space="preserve"> бөлшектерін діріл төзімділігіне есептеу іс жүзінде зиянды тербелістің немесе резонанс құбылысының пайда болу шарттарын есептеуге әкеп соғады. Бізге белгілі резонанс құбылысы меншікті тербеліс пен еріксіз тербелістердің жиілігі бірдей болғанда пайда болады. Міне, осыны алдын ала ескеріп, айнымалы бөлшектерін сол жағдайларда жұмыс істемейтіндей етіп жасау, дірілге төзімділікке есептеу болып саналады. </w:t>
      </w:r>
    </w:p>
    <w:p w:rsidR="001B1074" w:rsidRPr="00D726C2"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w:t>
      </w:r>
    </w:p>
    <w:p w:rsidR="001B1074" w:rsidRPr="00FA1954" w:rsidRDefault="001B1074" w:rsidP="00D36A06">
      <w:pPr>
        <w:tabs>
          <w:tab w:val="left" w:pos="0"/>
          <w:tab w:val="left" w:pos="851"/>
        </w:tabs>
        <w:ind w:right="-1" w:firstLine="567"/>
        <w:jc w:val="both"/>
        <w:rPr>
          <w:sz w:val="28"/>
          <w:szCs w:val="28"/>
          <w:lang w:val="kk-KZ"/>
        </w:rPr>
      </w:pPr>
      <w:r w:rsidRPr="001B1074">
        <w:rPr>
          <w:b/>
          <w:i/>
          <w:sz w:val="28"/>
          <w:szCs w:val="28"/>
          <w:lang w:val="kk-KZ"/>
        </w:rPr>
        <w:t>Машиналардың сенімділігі</w:t>
      </w:r>
      <w:r>
        <w:rPr>
          <w:b/>
          <w:i/>
          <w:sz w:val="28"/>
          <w:szCs w:val="28"/>
          <w:lang w:val="kk-KZ"/>
        </w:rPr>
        <w:t xml:space="preserve">. </w:t>
      </w:r>
      <w:r>
        <w:rPr>
          <w:i/>
          <w:sz w:val="28"/>
          <w:szCs w:val="28"/>
          <w:lang w:val="kk-KZ"/>
        </w:rPr>
        <w:t>Машиналарды</w:t>
      </w:r>
      <w:r w:rsidRPr="00FA1954">
        <w:rPr>
          <w:i/>
          <w:sz w:val="28"/>
          <w:szCs w:val="28"/>
          <w:lang w:val="kk-KZ"/>
        </w:rPr>
        <w:t>ң сенімділігі</w:t>
      </w:r>
      <w:r w:rsidRPr="00FA1954">
        <w:rPr>
          <w:sz w:val="28"/>
          <w:szCs w:val="28"/>
          <w:lang w:val="kk-KZ"/>
        </w:rPr>
        <w:t xml:space="preserve"> деп, олардың белгілі бір мерзімде ақаусыз бұзылмай жұмыс істеу қабілеттілігін айтады. </w:t>
      </w:r>
      <w:r w:rsidRPr="00FA1954">
        <w:rPr>
          <w:sz w:val="28"/>
          <w:szCs w:val="28"/>
          <w:lang w:val="kk-KZ"/>
        </w:rPr>
        <w:lastRenderedPageBreak/>
        <w:t xml:space="preserve">Кейінгі кезде </w:t>
      </w:r>
      <w:r>
        <w:rPr>
          <w:sz w:val="28"/>
          <w:szCs w:val="28"/>
          <w:lang w:val="kk-KZ"/>
        </w:rPr>
        <w:t>Машина</w:t>
      </w:r>
      <w:r w:rsidRPr="00FA1954">
        <w:rPr>
          <w:sz w:val="28"/>
          <w:szCs w:val="28"/>
          <w:lang w:val="kk-KZ"/>
        </w:rPr>
        <w:t xml:space="preserve">лердің сенімді, автоматтар неғұрлым күрделі болса, соғұрлым олардың бөлшектері де сенімді болуы қажет. Мысалы, автоматтандырылған механикалық цехтарда ондаған, жүздеген станоктарды бірімен-бірін тізбектеп қосып, олардың бір-біріне байланысты жұмыс істеуін талап етеді Ал мұндай жағдайда бір станоктың істен шығып қалуы бүкіл цехтағы автоматтың жұмыс істеуіне әсерін тигізеді. Сондықтан қазір </w:t>
      </w:r>
      <w:r>
        <w:rPr>
          <w:sz w:val="28"/>
          <w:szCs w:val="28"/>
          <w:lang w:val="kk-KZ"/>
        </w:rPr>
        <w:t>Машина</w:t>
      </w:r>
      <w:r w:rsidRPr="00FA1954">
        <w:rPr>
          <w:sz w:val="28"/>
          <w:szCs w:val="28"/>
          <w:lang w:val="kk-KZ"/>
        </w:rPr>
        <w:t xml:space="preserve"> бөлшектерін сенімділікке есептеу жолдары қарастырылуда.</w:t>
      </w:r>
    </w:p>
    <w:p w:rsidR="001B1074" w:rsidRPr="00FA1954" w:rsidRDefault="001B1074" w:rsidP="00D36A06">
      <w:pPr>
        <w:tabs>
          <w:tab w:val="left" w:pos="0"/>
          <w:tab w:val="left" w:pos="851"/>
        </w:tabs>
        <w:ind w:right="-1" w:firstLine="567"/>
        <w:jc w:val="both"/>
        <w:rPr>
          <w:sz w:val="28"/>
          <w:szCs w:val="28"/>
          <w:lang w:val="kk-KZ"/>
        </w:rPr>
      </w:pPr>
      <w:r w:rsidRPr="00FA1954">
        <w:rPr>
          <w:i/>
          <w:sz w:val="28"/>
          <w:szCs w:val="28"/>
          <w:lang w:val="kk-KZ"/>
        </w:rPr>
        <w:t>Бөлшектердің бұзылмай жұмыс істеу қабілеттілігінің ықтималдылығы</w:t>
      </w:r>
      <w:r w:rsidRPr="00FA1954">
        <w:rPr>
          <w:sz w:val="28"/>
          <w:szCs w:val="28"/>
          <w:lang w:val="kk-KZ"/>
        </w:rPr>
        <w:t xml:space="preserve"> және </w:t>
      </w:r>
      <w:r w:rsidRPr="00FA1954">
        <w:rPr>
          <w:i/>
          <w:sz w:val="28"/>
          <w:szCs w:val="28"/>
          <w:lang w:val="kk-KZ"/>
        </w:rPr>
        <w:t>бұзылу қарқыны</w:t>
      </w:r>
      <w:r w:rsidRPr="00FA1954">
        <w:rPr>
          <w:sz w:val="28"/>
          <w:szCs w:val="28"/>
          <w:lang w:val="kk-KZ"/>
        </w:rPr>
        <w:t xml:space="preserve"> сенімділіктің негізгі көрсеткіштері болып табылады.</w:t>
      </w:r>
    </w:p>
    <w:p w:rsidR="001B1074" w:rsidRPr="00FA1954" w:rsidRDefault="001B1074" w:rsidP="00D36A06">
      <w:pPr>
        <w:tabs>
          <w:tab w:val="left" w:pos="0"/>
          <w:tab w:val="left" w:pos="851"/>
        </w:tabs>
        <w:ind w:right="-1" w:firstLine="567"/>
        <w:jc w:val="both"/>
        <w:rPr>
          <w:sz w:val="28"/>
          <w:szCs w:val="28"/>
          <w:lang w:val="kk-KZ"/>
        </w:rPr>
      </w:pPr>
      <w:r w:rsidRPr="00FA1954">
        <w:rPr>
          <w:i/>
          <w:sz w:val="28"/>
          <w:szCs w:val="28"/>
          <w:lang w:val="kk-KZ"/>
        </w:rPr>
        <w:t xml:space="preserve">Бөлшектердің бұзылмай жұмыс істеу қабілеттілігінің ықтималдылығы </w:t>
      </w:r>
      <w:r w:rsidRPr="00FA1954">
        <w:rPr>
          <w:i/>
          <w:position w:val="-10"/>
          <w:sz w:val="28"/>
          <w:szCs w:val="28"/>
          <w:lang w:val="kk-KZ"/>
        </w:rPr>
        <w:object w:dxaOrig="460" w:dyaOrig="340">
          <v:shape id="_x0000_i1030" type="#_x0000_t75" style="width:22.4pt;height:17.5pt" o:ole="" fillcolor="window">
            <v:imagedata r:id="rId19" o:title=""/>
          </v:shape>
          <o:OLEObject Type="Embed" ProgID="Equation.3" ShapeID="_x0000_i1030" DrawAspect="Content" ObjectID="_1602406624" r:id="rId20"/>
        </w:object>
      </w:r>
      <w:r w:rsidRPr="00FA1954">
        <w:rPr>
          <w:i/>
          <w:sz w:val="28"/>
          <w:szCs w:val="28"/>
          <w:lang w:val="kk-KZ"/>
        </w:rPr>
        <w:t xml:space="preserve"> </w:t>
      </w:r>
      <w:r w:rsidRPr="00FA1954">
        <w:rPr>
          <w:sz w:val="28"/>
          <w:szCs w:val="28"/>
          <w:lang w:val="kk-KZ"/>
        </w:rPr>
        <w:t>деп берілген уақыт интервалында немесе берілген істелген жұмыс (наработка) шегінде бұйымның істен шығуының пайда болмау ықтималдылығын айтады.</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Егер істелген жұмыс уақытында </w:t>
      </w:r>
      <w:r w:rsidRPr="00FA1954">
        <w:rPr>
          <w:position w:val="-6"/>
          <w:sz w:val="28"/>
          <w:szCs w:val="28"/>
          <w:lang w:val="kk-KZ"/>
        </w:rPr>
        <w:object w:dxaOrig="139" w:dyaOrig="240">
          <v:shape id="_x0000_i1031" type="#_x0000_t75" style="width:6.8pt;height:11.7pt" o:ole="" fillcolor="window">
            <v:imagedata r:id="rId21" o:title=""/>
          </v:shape>
          <o:OLEObject Type="Embed" ProgID="Equation.3" ShapeID="_x0000_i1031" DrawAspect="Content" ObjectID="_1602406625" r:id="rId22"/>
        </w:object>
      </w:r>
      <w:r w:rsidRPr="00FA1954">
        <w:rPr>
          <w:sz w:val="28"/>
          <w:szCs w:val="28"/>
          <w:lang w:val="kk-KZ"/>
        </w:rPr>
        <w:t xml:space="preserve"> бірдей бұйымдардың санынан </w:t>
      </w:r>
      <w:r w:rsidRPr="00FA1954">
        <w:rPr>
          <w:position w:val="-12"/>
          <w:sz w:val="28"/>
          <w:szCs w:val="28"/>
          <w:lang w:val="kk-KZ"/>
        </w:rPr>
        <w:object w:dxaOrig="340" w:dyaOrig="360">
          <v:shape id="_x0000_i1032" type="#_x0000_t75" style="width:17.5pt;height:18.5pt" o:ole="" fillcolor="window">
            <v:imagedata r:id="rId23" o:title=""/>
          </v:shape>
          <o:OLEObject Type="Embed" ProgID="Equation.3" ShapeID="_x0000_i1032" DrawAspect="Content" ObjectID="_1602406626" r:id="rId24"/>
        </w:object>
      </w:r>
      <w:r w:rsidRPr="00FA1954">
        <w:rPr>
          <w:sz w:val="28"/>
          <w:szCs w:val="28"/>
          <w:lang w:val="kk-KZ"/>
        </w:rPr>
        <w:t xml:space="preserve"> бұйымның істен шығуы себебінен </w:t>
      </w:r>
      <w:r w:rsidRPr="00FA1954">
        <w:rPr>
          <w:position w:val="-12"/>
          <w:sz w:val="28"/>
          <w:szCs w:val="28"/>
          <w:lang w:val="kk-KZ"/>
        </w:rPr>
        <w:object w:dxaOrig="300" w:dyaOrig="360">
          <v:shape id="_x0000_i1033" type="#_x0000_t75" style="width:14.6pt;height:18.5pt" o:ole="" fillcolor="window">
            <v:imagedata r:id="rId25" o:title=""/>
          </v:shape>
          <o:OLEObject Type="Embed" ProgID="Equation.3" ShapeID="_x0000_i1033" DrawAspect="Content" ObjectID="_1602406627" r:id="rId26"/>
        </w:object>
      </w:r>
      <w:r w:rsidRPr="00FA1954">
        <w:rPr>
          <w:sz w:val="28"/>
          <w:szCs w:val="28"/>
          <w:lang w:val="kk-KZ"/>
        </w:rPr>
        <w:t xml:space="preserve"> бұйым алынатын болса, онда бұйымның бұзылмай жұмыс істеу қабілеттілігінің ықтималдылығы </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w:t>
      </w:r>
      <w:r w:rsidRPr="00FA1954">
        <w:rPr>
          <w:position w:val="-12"/>
          <w:sz w:val="28"/>
          <w:szCs w:val="28"/>
          <w:lang w:val="kk-KZ"/>
        </w:rPr>
        <w:object w:dxaOrig="3240" w:dyaOrig="360">
          <v:shape id="_x0000_i1034" type="#_x0000_t75" style="width:162.5pt;height:18.5pt" o:ole="" fillcolor="window">
            <v:imagedata r:id="rId27" o:title=""/>
          </v:shape>
          <o:OLEObject Type="Embed" ProgID="Equation.3" ShapeID="_x0000_i1034" DrawAspect="Content" ObjectID="_1602406628" r:id="rId28"/>
        </w:object>
      </w:r>
      <w:r w:rsidRPr="00FA1954">
        <w:rPr>
          <w:sz w:val="28"/>
          <w:szCs w:val="28"/>
          <w:lang w:val="kk-KZ"/>
        </w:rPr>
        <w:t>.                              (2.14)</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Айталық, мысалы, </w:t>
      </w:r>
      <w:r w:rsidRPr="00FA1954">
        <w:rPr>
          <w:position w:val="-12"/>
          <w:sz w:val="28"/>
          <w:szCs w:val="28"/>
          <w:lang w:val="kk-KZ"/>
        </w:rPr>
        <w:object w:dxaOrig="340" w:dyaOrig="360">
          <v:shape id="_x0000_i1035" type="#_x0000_t75" style="width:17.5pt;height:18.5pt" o:ole="" fillcolor="window">
            <v:imagedata r:id="rId29" o:title=""/>
          </v:shape>
          <o:OLEObject Type="Embed" ProgID="Equation.3" ShapeID="_x0000_i1035" DrawAspect="Content" ObjectID="_1602406629" r:id="rId30"/>
        </w:object>
      </w:r>
      <w:r w:rsidRPr="00FA1954">
        <w:rPr>
          <w:sz w:val="28"/>
          <w:szCs w:val="28"/>
          <w:lang w:val="kk-KZ"/>
        </w:rPr>
        <w:t xml:space="preserve"> =1000 дана бұйымның ішінен бірдей жағдайда тексеру нәтижесінде 5000 сағ істелген жұмыстан кейін </w:t>
      </w:r>
      <w:r w:rsidRPr="00FA1954">
        <w:rPr>
          <w:position w:val="-12"/>
          <w:sz w:val="28"/>
          <w:szCs w:val="28"/>
          <w:lang w:val="kk-KZ"/>
        </w:rPr>
        <w:object w:dxaOrig="300" w:dyaOrig="360">
          <v:shape id="_x0000_i1036" type="#_x0000_t75" style="width:14.6pt;height:18.5pt" o:ole="" fillcolor="window">
            <v:imagedata r:id="rId31" o:title=""/>
          </v:shape>
          <o:OLEObject Type="Embed" ProgID="Equation.3" ShapeID="_x0000_i1036" DrawAspect="Content" ObjectID="_1602406630" r:id="rId32"/>
        </w:object>
      </w:r>
      <w:r w:rsidRPr="00FA1954">
        <w:rPr>
          <w:sz w:val="28"/>
          <w:szCs w:val="28"/>
          <w:lang w:val="kk-KZ"/>
        </w:rPr>
        <w:t xml:space="preserve">=100 дана бұйым қатардан шығып қалатын болса, онда осы бұйымның бұзылмай жұмыс істеу қабілеттілігінің ықтималдылығы </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position w:val="-12"/>
          <w:sz w:val="28"/>
          <w:szCs w:val="28"/>
          <w:lang w:val="kk-KZ"/>
        </w:rPr>
        <w:object w:dxaOrig="3720" w:dyaOrig="360">
          <v:shape id="_x0000_i1037" type="#_x0000_t75" style="width:185.85pt;height:18.5pt" o:ole="" fillcolor="window">
            <v:imagedata r:id="rId33" o:title=""/>
          </v:shape>
          <o:OLEObject Type="Embed" ProgID="Equation.3" ShapeID="_x0000_i1037" DrawAspect="Content" ObjectID="_1602406631" r:id="rId34"/>
        </w:object>
      </w:r>
      <w:r w:rsidRPr="00FA1954">
        <w:rPr>
          <w:sz w:val="28"/>
          <w:szCs w:val="28"/>
          <w:lang w:val="kk-KZ"/>
        </w:rPr>
        <w:t>.</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w:t>
      </w:r>
    </w:p>
    <w:p w:rsidR="001B1074" w:rsidRPr="00FA1954" w:rsidRDefault="001B1074" w:rsidP="00D36A06">
      <w:pPr>
        <w:pStyle w:val="a9"/>
        <w:tabs>
          <w:tab w:val="left" w:pos="0"/>
          <w:tab w:val="left" w:pos="851"/>
        </w:tabs>
        <w:ind w:left="0" w:right="-1"/>
        <w:rPr>
          <w:rFonts w:ascii="Times New Roman" w:hAnsi="Times New Roman"/>
          <w:szCs w:val="28"/>
          <w:lang w:val="kk-KZ"/>
        </w:rPr>
      </w:pPr>
      <w:r w:rsidRPr="00FA1954">
        <w:rPr>
          <w:rFonts w:ascii="Times New Roman" w:hAnsi="Times New Roman"/>
          <w:szCs w:val="28"/>
          <w:lang w:val="kk-KZ"/>
        </w:rPr>
        <w:t>Күрделі бұйымның бұзылмай жұмыс істеу қабілеттілігінің ықтималдылығы оның бөлек элементтерінің бұзылмай жұмыс істеу қабілеттілігінің ықтималдылықтарының көбейтіндісіне тең</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  </w:t>
      </w:r>
      <w:r w:rsidRPr="00FA1954">
        <w:rPr>
          <w:position w:val="-12"/>
          <w:sz w:val="28"/>
          <w:szCs w:val="28"/>
          <w:lang w:val="kk-KZ"/>
        </w:rPr>
        <w:object w:dxaOrig="2160" w:dyaOrig="360">
          <v:shape id="_x0000_i1038" type="#_x0000_t75" style="width:108pt;height:18.5pt" o:ole="" fillcolor="window">
            <v:imagedata r:id="rId35" o:title=""/>
          </v:shape>
          <o:OLEObject Type="Embed" ProgID="Equation.3" ShapeID="_x0000_i1038" DrawAspect="Content" ObjectID="_1602406632" r:id="rId36"/>
        </w:object>
      </w:r>
      <w:r w:rsidRPr="00FA1954">
        <w:rPr>
          <w:sz w:val="28"/>
          <w:szCs w:val="28"/>
          <w:lang w:val="kk-KZ"/>
        </w:rPr>
        <w:t xml:space="preserve">                                                     (2.15)</w:t>
      </w:r>
    </w:p>
    <w:p w:rsidR="001B1074" w:rsidRPr="00FA1954" w:rsidRDefault="001B1074" w:rsidP="00D36A06">
      <w:pPr>
        <w:tabs>
          <w:tab w:val="left" w:pos="0"/>
          <w:tab w:val="left" w:pos="851"/>
        </w:tabs>
        <w:ind w:right="-1" w:firstLine="567"/>
        <w:jc w:val="both"/>
        <w:rPr>
          <w:sz w:val="28"/>
          <w:szCs w:val="28"/>
          <w:lang w:val="kk-KZ"/>
        </w:rPr>
      </w:pP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(2.25) – формуладан бұйымның элементтері неғұрлым көп болса, оның сенімділігі соғұрлым аз екенін көреміз. </w:t>
      </w:r>
    </w:p>
    <w:p w:rsidR="001B1074" w:rsidRPr="001B1074" w:rsidRDefault="001B1074" w:rsidP="00D36A06">
      <w:pPr>
        <w:pStyle w:val="7"/>
        <w:tabs>
          <w:tab w:val="left" w:pos="0"/>
          <w:tab w:val="left" w:pos="851"/>
        </w:tabs>
        <w:ind w:right="-1" w:firstLine="567"/>
        <w:jc w:val="both"/>
        <w:rPr>
          <w:rFonts w:ascii="Times New Roman" w:hAnsi="Times New Roman"/>
          <w:i w:val="0"/>
          <w:sz w:val="28"/>
          <w:szCs w:val="28"/>
          <w:lang w:val="kk-KZ"/>
        </w:rPr>
      </w:pPr>
      <w:r w:rsidRPr="001B1074">
        <w:rPr>
          <w:rFonts w:ascii="Times New Roman" w:hAnsi="Times New Roman"/>
          <w:sz w:val="28"/>
          <w:szCs w:val="28"/>
          <w:lang w:val="kk-KZ"/>
        </w:rPr>
        <w:t xml:space="preserve">Бұзылу қарқыны </w:t>
      </w:r>
      <w:r w:rsidRPr="001B1074">
        <w:rPr>
          <w:rFonts w:ascii="Times New Roman" w:hAnsi="Times New Roman"/>
          <w:position w:val="-10"/>
          <w:sz w:val="28"/>
          <w:szCs w:val="28"/>
          <w:lang w:val="kk-KZ"/>
        </w:rPr>
        <w:object w:dxaOrig="460" w:dyaOrig="340">
          <v:shape id="_x0000_i1039" type="#_x0000_t75" style="width:22.4pt;height:17.5pt" o:ole="" fillcolor="window">
            <v:imagedata r:id="rId37" o:title=""/>
          </v:shape>
          <o:OLEObject Type="Embed" ProgID="Equation.3" ShapeID="_x0000_i1039" DrawAspect="Content" ObjectID="_1602406633" r:id="rId38"/>
        </w:object>
      </w:r>
      <w:r w:rsidRPr="001B1074">
        <w:rPr>
          <w:rFonts w:ascii="Times New Roman" w:hAnsi="Times New Roman"/>
          <w:sz w:val="28"/>
          <w:szCs w:val="28"/>
          <w:lang w:val="kk-KZ"/>
        </w:rPr>
        <w:t xml:space="preserve">. Бұйымды тексерудің немесе пайдаланудың әр         түрлі периодында уақыт бірлігіндегі бұзылу саны әртүрлі. Уақыт бірлігіне келетін бүзылу санын бұзылу қарқыны деп атайды. </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Алдыңғы мысалда тексеру кезінде 0 – ден 5000 сағ интервалында   қатардан 100 бұйым шығып қалды. Бұл орташа 1 сағ ішінде бұйымның 0,02</w:t>
      </w:r>
      <w:r w:rsidRPr="00FA1954">
        <w:rPr>
          <w:sz w:val="28"/>
          <w:szCs w:val="28"/>
          <w:lang w:val="kk-KZ"/>
        </w:rPr>
        <w:sym w:font="Symbol" w:char="F025"/>
      </w:r>
      <w:r w:rsidRPr="00FA1954">
        <w:rPr>
          <w:sz w:val="28"/>
          <w:szCs w:val="28"/>
          <w:lang w:val="kk-KZ"/>
        </w:rPr>
        <w:t>-ті бұзылатынын білдіреді (1 бұйым 50 сағатта бұзылады).</w:t>
      </w:r>
    </w:p>
    <w:p w:rsidR="001B1074" w:rsidRPr="00FA1954" w:rsidRDefault="001B1074" w:rsidP="00D36A06">
      <w:pPr>
        <w:tabs>
          <w:tab w:val="left" w:pos="0"/>
          <w:tab w:val="left" w:pos="851"/>
        </w:tabs>
        <w:ind w:right="-1" w:firstLine="567"/>
        <w:jc w:val="both"/>
        <w:rPr>
          <w:sz w:val="28"/>
          <w:szCs w:val="28"/>
          <w:lang w:val="kk-KZ"/>
        </w:rPr>
      </w:pPr>
      <w:r w:rsidRPr="00FA1954">
        <w:rPr>
          <w:sz w:val="28"/>
          <w:szCs w:val="28"/>
          <w:lang w:val="kk-KZ"/>
        </w:rPr>
        <w:t xml:space="preserve">Бұзылу қарқыны уақыт немесе жұмыс көрсеткішіне байланысты (2.5-сурет). </w:t>
      </w:r>
      <w:r>
        <w:rPr>
          <w:sz w:val="28"/>
          <w:szCs w:val="28"/>
          <w:lang w:val="kk-KZ"/>
        </w:rPr>
        <w:t>Машина</w:t>
      </w:r>
      <w:r w:rsidRPr="00FA1954">
        <w:rPr>
          <w:sz w:val="28"/>
          <w:szCs w:val="28"/>
          <w:lang w:val="kk-KZ"/>
        </w:rPr>
        <w:t xml:space="preserve"> бөлшектерінің бұзылу қарқыны алғашқы кезде жоғары болады, себебі дайындау кезінде жіберген қателіктер мен ақаулар бірден байқалып, олар тез істен шығады (</w:t>
      </w:r>
      <w:r w:rsidRPr="00FA1954">
        <w:rPr>
          <w:i/>
          <w:sz w:val="28"/>
          <w:szCs w:val="28"/>
          <w:lang w:val="kk-KZ"/>
        </w:rPr>
        <w:t>қалыптасу периоды</w:t>
      </w:r>
      <w:r w:rsidRPr="00FA1954">
        <w:rPr>
          <w:sz w:val="28"/>
          <w:szCs w:val="28"/>
          <w:lang w:val="kk-KZ"/>
        </w:rPr>
        <w:t xml:space="preserve">). Одан кейін бұзылу </w:t>
      </w:r>
      <w:r w:rsidRPr="00FA1954">
        <w:rPr>
          <w:sz w:val="28"/>
          <w:szCs w:val="28"/>
          <w:lang w:val="kk-KZ"/>
        </w:rPr>
        <w:lastRenderedPageBreak/>
        <w:t>қарқыны бірқалыпты болады (</w:t>
      </w:r>
      <w:r w:rsidRPr="00FA1954">
        <w:rPr>
          <w:i/>
          <w:sz w:val="28"/>
          <w:szCs w:val="28"/>
          <w:lang w:val="kk-KZ"/>
        </w:rPr>
        <w:t>қалыпты пайдалану периоды</w:t>
      </w:r>
      <w:r w:rsidRPr="00FA1954">
        <w:rPr>
          <w:sz w:val="28"/>
          <w:szCs w:val="28"/>
          <w:lang w:val="kk-KZ"/>
        </w:rPr>
        <w:t>). Бөлшектер тозып, төзімділігі нашарлаған уақытта бұзылу қайтадан көбейеді (</w:t>
      </w:r>
      <w:r w:rsidRPr="00FA1954">
        <w:rPr>
          <w:i/>
          <w:sz w:val="28"/>
          <w:szCs w:val="28"/>
          <w:lang w:val="kk-KZ"/>
        </w:rPr>
        <w:t>тозудың пайда болу периоды</w:t>
      </w:r>
      <w:r w:rsidRPr="00FA1954">
        <w:rPr>
          <w:sz w:val="28"/>
          <w:szCs w:val="28"/>
          <w:lang w:val="kk-KZ"/>
        </w:rPr>
        <w:t>). Одан әрі бұйымды пайдалануды тоқтату керек.</w:t>
      </w:r>
    </w:p>
    <w:p w:rsidR="001B1074" w:rsidRPr="00E63BEF" w:rsidRDefault="001B1074" w:rsidP="00D36A06">
      <w:pPr>
        <w:pStyle w:val="2"/>
        <w:tabs>
          <w:tab w:val="left" w:pos="851"/>
        </w:tabs>
        <w:spacing w:line="216" w:lineRule="auto"/>
        <w:rPr>
          <w:b/>
          <w:lang w:val="kk-KZ"/>
        </w:rPr>
      </w:pPr>
      <w:r w:rsidRPr="00E63BEF">
        <w:rPr>
          <w:b/>
          <w:lang w:val="kk-KZ"/>
        </w:rPr>
        <w:t>Өзін -өзі тексеру сұрақтары.</w:t>
      </w:r>
    </w:p>
    <w:p w:rsidR="001B1074" w:rsidRPr="001B1074" w:rsidRDefault="001B1074" w:rsidP="00D36A06">
      <w:pPr>
        <w:pStyle w:val="aa"/>
        <w:numPr>
          <w:ilvl w:val="0"/>
          <w:numId w:val="9"/>
        </w:numPr>
        <w:tabs>
          <w:tab w:val="left" w:pos="0"/>
          <w:tab w:val="left" w:pos="851"/>
        </w:tabs>
        <w:ind w:left="0" w:right="-1" w:firstLine="567"/>
        <w:jc w:val="both"/>
        <w:rPr>
          <w:sz w:val="28"/>
          <w:szCs w:val="28"/>
          <w:lang w:val="kk-KZ"/>
        </w:rPr>
      </w:pPr>
      <w:r w:rsidRPr="001B1074">
        <w:rPr>
          <w:sz w:val="28"/>
          <w:szCs w:val="28"/>
          <w:lang w:val="kk-KZ"/>
        </w:rPr>
        <w:t>Жылуға төзімділік дегеніміз не?</w:t>
      </w:r>
    </w:p>
    <w:p w:rsidR="001B1074" w:rsidRPr="001B1074" w:rsidRDefault="001B1074" w:rsidP="00D36A06">
      <w:pPr>
        <w:pStyle w:val="aa"/>
        <w:numPr>
          <w:ilvl w:val="0"/>
          <w:numId w:val="9"/>
        </w:numPr>
        <w:tabs>
          <w:tab w:val="left" w:pos="0"/>
          <w:tab w:val="left" w:pos="851"/>
        </w:tabs>
        <w:ind w:left="0" w:right="-1" w:firstLine="567"/>
        <w:jc w:val="both"/>
        <w:rPr>
          <w:sz w:val="28"/>
          <w:szCs w:val="28"/>
          <w:lang w:val="kk-KZ"/>
        </w:rPr>
      </w:pPr>
      <w:r w:rsidRPr="001B1074">
        <w:rPr>
          <w:sz w:val="28"/>
          <w:szCs w:val="28"/>
          <w:lang w:val="kk-KZ"/>
        </w:rPr>
        <w:t>Дірілге төзімділік дегеніміз не?</w:t>
      </w:r>
    </w:p>
    <w:p w:rsidR="001B1074" w:rsidRDefault="001B1074" w:rsidP="00D36A06">
      <w:pPr>
        <w:pStyle w:val="aa"/>
        <w:numPr>
          <w:ilvl w:val="0"/>
          <w:numId w:val="9"/>
        </w:numPr>
        <w:tabs>
          <w:tab w:val="left" w:pos="0"/>
          <w:tab w:val="left" w:pos="851"/>
        </w:tabs>
        <w:ind w:left="0" w:right="-1" w:firstLine="567"/>
        <w:jc w:val="both"/>
        <w:rPr>
          <w:sz w:val="28"/>
          <w:szCs w:val="28"/>
          <w:lang w:val="kk-KZ"/>
        </w:rPr>
      </w:pPr>
      <w:r w:rsidRPr="001B1074">
        <w:rPr>
          <w:sz w:val="28"/>
          <w:szCs w:val="28"/>
          <w:lang w:val="kk-KZ"/>
        </w:rPr>
        <w:t>Машиналардың сенімділігі дегеніміз не?</w:t>
      </w:r>
    </w:p>
    <w:p w:rsidR="001B1074" w:rsidRPr="001B1074" w:rsidRDefault="001B1074" w:rsidP="00D36A06">
      <w:pPr>
        <w:pStyle w:val="3"/>
        <w:numPr>
          <w:ilvl w:val="0"/>
          <w:numId w:val="9"/>
        </w:numPr>
        <w:tabs>
          <w:tab w:val="left" w:pos="0"/>
          <w:tab w:val="left" w:pos="851"/>
        </w:tabs>
        <w:ind w:left="0" w:right="-1" w:firstLine="567"/>
        <w:rPr>
          <w:b w:val="0"/>
          <w:szCs w:val="28"/>
          <w:lang w:val="kk-KZ"/>
        </w:rPr>
      </w:pPr>
      <w:r w:rsidRPr="001B1074">
        <w:rPr>
          <w:b w:val="0"/>
          <w:szCs w:val="28"/>
          <w:lang w:val="kk-KZ"/>
        </w:rPr>
        <w:t>Жұмыс істеу қабілеттілігі дегеніміз не</w:t>
      </w:r>
      <w:r w:rsidRPr="001B1074">
        <w:rPr>
          <w:b w:val="0"/>
          <w:szCs w:val="28"/>
          <w:lang w:val="kk-KZ"/>
        </w:rPr>
        <w:sym w:font="Symbol" w:char="F03F"/>
      </w:r>
      <w:r w:rsidRPr="001B1074">
        <w:rPr>
          <w:b w:val="0"/>
          <w:szCs w:val="28"/>
          <w:lang w:val="kk-KZ"/>
        </w:rPr>
        <w:t xml:space="preserve"> Жұмыс істеу қабілеттілігінің критерилері қандай</w:t>
      </w:r>
      <w:r w:rsidRPr="001B1074">
        <w:rPr>
          <w:b w:val="0"/>
          <w:szCs w:val="28"/>
          <w:lang w:val="kk-KZ"/>
        </w:rPr>
        <w:sym w:font="Symbol" w:char="F03F"/>
      </w:r>
    </w:p>
    <w:p w:rsidR="001B1074" w:rsidRPr="001B1074" w:rsidRDefault="001B1074" w:rsidP="00D36A06">
      <w:pPr>
        <w:pStyle w:val="3"/>
        <w:numPr>
          <w:ilvl w:val="0"/>
          <w:numId w:val="9"/>
        </w:numPr>
        <w:tabs>
          <w:tab w:val="left" w:pos="0"/>
          <w:tab w:val="left" w:pos="851"/>
        </w:tabs>
        <w:ind w:left="0" w:right="-1" w:firstLine="567"/>
        <w:rPr>
          <w:b w:val="0"/>
          <w:szCs w:val="28"/>
          <w:lang w:val="kk-KZ"/>
        </w:rPr>
      </w:pPr>
      <w:r w:rsidRPr="001B1074">
        <w:rPr>
          <w:b w:val="0"/>
          <w:szCs w:val="28"/>
          <w:lang w:val="kk-KZ"/>
        </w:rPr>
        <w:t>Сенімділік түсінігін түсіндір.</w:t>
      </w:r>
    </w:p>
    <w:p w:rsidR="001B1074" w:rsidRPr="001B1074" w:rsidRDefault="001B1074" w:rsidP="00D36A06">
      <w:pPr>
        <w:pStyle w:val="3"/>
        <w:numPr>
          <w:ilvl w:val="0"/>
          <w:numId w:val="9"/>
        </w:numPr>
        <w:tabs>
          <w:tab w:val="left" w:pos="0"/>
          <w:tab w:val="left" w:pos="851"/>
        </w:tabs>
        <w:ind w:left="0" w:right="-1" w:firstLine="567"/>
        <w:rPr>
          <w:b w:val="0"/>
          <w:szCs w:val="28"/>
          <w:lang w:val="kk-KZ"/>
        </w:rPr>
      </w:pPr>
      <w:r w:rsidRPr="001B1074">
        <w:rPr>
          <w:b w:val="0"/>
          <w:szCs w:val="28"/>
          <w:lang w:val="kk-KZ"/>
        </w:rPr>
        <w:t>Сенімділіктің негізгі көрсеткіштері қандай</w:t>
      </w:r>
      <w:r w:rsidRPr="001B1074">
        <w:rPr>
          <w:b w:val="0"/>
          <w:szCs w:val="28"/>
          <w:lang w:val="kk-KZ"/>
        </w:rPr>
        <w:sym w:font="Symbol" w:char="F03F"/>
      </w:r>
      <w:r w:rsidRPr="001B1074">
        <w:rPr>
          <w:b w:val="0"/>
          <w:szCs w:val="28"/>
          <w:lang w:val="kk-KZ"/>
        </w:rPr>
        <w:t xml:space="preserve"> </w:t>
      </w:r>
    </w:p>
    <w:p w:rsidR="001B1074" w:rsidRDefault="001B1074" w:rsidP="00D36A06">
      <w:pPr>
        <w:tabs>
          <w:tab w:val="left" w:pos="851"/>
        </w:tabs>
        <w:ind w:firstLine="567"/>
        <w:jc w:val="both"/>
      </w:pPr>
    </w:p>
    <w:p w:rsidR="001B1074" w:rsidRPr="001B1074" w:rsidRDefault="001B1074" w:rsidP="00D36A06">
      <w:pPr>
        <w:tabs>
          <w:tab w:val="left" w:pos="851"/>
        </w:tabs>
        <w:ind w:firstLine="567"/>
        <w:jc w:val="both"/>
      </w:pPr>
    </w:p>
    <w:p w:rsidR="00A7058F" w:rsidRPr="00A7058F" w:rsidRDefault="00A7058F" w:rsidP="00D36A06">
      <w:pPr>
        <w:pStyle w:val="aa"/>
        <w:tabs>
          <w:tab w:val="left" w:pos="0"/>
          <w:tab w:val="left" w:pos="851"/>
          <w:tab w:val="left" w:pos="993"/>
        </w:tabs>
        <w:ind w:left="0" w:right="-1" w:firstLine="567"/>
        <w:jc w:val="both"/>
        <w:rPr>
          <w:b/>
          <w:sz w:val="28"/>
          <w:szCs w:val="28"/>
          <w:lang w:val="kk-KZ"/>
        </w:rPr>
      </w:pPr>
      <w:r w:rsidRPr="001B1074">
        <w:rPr>
          <w:b/>
          <w:sz w:val="28"/>
          <w:szCs w:val="28"/>
          <w:lang w:val="kk-KZ"/>
        </w:rPr>
        <w:t xml:space="preserve">Дәріс </w:t>
      </w:r>
      <w:r w:rsidR="00E51DD6">
        <w:rPr>
          <w:b/>
          <w:sz w:val="28"/>
          <w:szCs w:val="28"/>
          <w:lang w:val="kk-KZ"/>
        </w:rPr>
        <w:t>4</w:t>
      </w:r>
      <w:r w:rsidRPr="001B1074">
        <w:rPr>
          <w:b/>
          <w:sz w:val="28"/>
          <w:szCs w:val="28"/>
          <w:lang w:val="kk-KZ"/>
        </w:rPr>
        <w:t>.</w:t>
      </w:r>
      <w:r w:rsidRPr="00A7058F">
        <w:rPr>
          <w:rFonts w:ascii="KZ Times New Roman" w:hAnsi="KZ Times New Roman"/>
          <w:sz w:val="28"/>
          <w:lang w:val="kk-KZ"/>
        </w:rPr>
        <w:t xml:space="preserve"> </w:t>
      </w:r>
      <w:r w:rsidRPr="00A7058F">
        <w:rPr>
          <w:rFonts w:ascii="KZ Times New Roman" w:hAnsi="KZ Times New Roman"/>
          <w:b/>
          <w:sz w:val="28"/>
          <w:lang w:val="kk-KZ"/>
        </w:rPr>
        <w:t>Машина бөлшектері</w:t>
      </w:r>
      <w:r>
        <w:rPr>
          <w:rFonts w:ascii="KZ Times New Roman" w:hAnsi="KZ Times New Roman"/>
          <w:b/>
          <w:sz w:val="28"/>
          <w:lang w:val="kk-KZ"/>
        </w:rPr>
        <w:t>н құрылымдау</w:t>
      </w:r>
      <w:r w:rsidRPr="00A7058F">
        <w:rPr>
          <w:rFonts w:ascii="KZ Times New Roman" w:hAnsi="KZ Times New Roman"/>
          <w:b/>
          <w:sz w:val="28"/>
          <w:lang w:val="kk-KZ"/>
        </w:rPr>
        <w:t xml:space="preserve">. </w:t>
      </w:r>
    </w:p>
    <w:p w:rsidR="00A7058F" w:rsidRPr="0001201E" w:rsidRDefault="00A7058F" w:rsidP="00D36A06">
      <w:pPr>
        <w:pStyle w:val="3"/>
        <w:tabs>
          <w:tab w:val="left" w:pos="851"/>
          <w:tab w:val="left" w:pos="993"/>
        </w:tabs>
        <w:spacing w:line="216" w:lineRule="auto"/>
        <w:rPr>
          <w:lang w:val="kk-KZ"/>
        </w:rPr>
      </w:pPr>
      <w:r>
        <w:rPr>
          <w:lang w:val="kk-KZ"/>
        </w:rPr>
        <w:t>Дәріс жоспары</w:t>
      </w:r>
      <w:r w:rsidRPr="00826BFD">
        <w:rPr>
          <w:lang w:val="kk-KZ"/>
        </w:rPr>
        <w:t>:</w:t>
      </w:r>
    </w:p>
    <w:p w:rsidR="00A7058F" w:rsidRPr="00253617" w:rsidRDefault="00A7058F" w:rsidP="00D36A06">
      <w:pPr>
        <w:tabs>
          <w:tab w:val="left" w:pos="851"/>
        </w:tabs>
        <w:ind w:firstLine="567"/>
        <w:jc w:val="both"/>
        <w:rPr>
          <w:rFonts w:ascii="KZ Times New Roman" w:hAnsi="KZ Times New Roman"/>
          <w:b/>
          <w:sz w:val="28"/>
          <w:lang w:val="kk-KZ"/>
        </w:rPr>
      </w:pPr>
    </w:p>
    <w:p w:rsidR="00A7058F" w:rsidRPr="00A7058F" w:rsidRDefault="00A7058F" w:rsidP="00D36A06">
      <w:pPr>
        <w:tabs>
          <w:tab w:val="left" w:pos="851"/>
        </w:tabs>
        <w:ind w:firstLine="567"/>
        <w:jc w:val="both"/>
        <w:rPr>
          <w:rFonts w:ascii="KZ Times New Roman" w:hAnsi="KZ Times New Roman"/>
          <w:sz w:val="28"/>
          <w:szCs w:val="28"/>
          <w:lang w:val="kk-KZ"/>
        </w:rPr>
      </w:pPr>
      <w:r w:rsidRPr="00A7058F">
        <w:rPr>
          <w:rFonts w:ascii="KZ Times New Roman" w:hAnsi="KZ Times New Roman"/>
          <w:sz w:val="28"/>
          <w:szCs w:val="28"/>
          <w:lang w:val="kk-KZ"/>
        </w:rPr>
        <w:t xml:space="preserve">1.Машина бөлшектері </w:t>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p>
    <w:p w:rsidR="00A7058F" w:rsidRPr="00A7058F" w:rsidRDefault="00A7058F" w:rsidP="00D36A06">
      <w:pPr>
        <w:pStyle w:val="21"/>
        <w:tabs>
          <w:tab w:val="left" w:pos="851"/>
        </w:tabs>
        <w:spacing w:after="0" w:line="240" w:lineRule="auto"/>
        <w:ind w:left="0" w:firstLine="567"/>
        <w:jc w:val="both"/>
        <w:rPr>
          <w:rFonts w:ascii="KZ Times New Roman" w:hAnsi="KZ Times New Roman"/>
          <w:sz w:val="28"/>
          <w:szCs w:val="28"/>
          <w:lang w:val="kk-KZ"/>
        </w:rPr>
      </w:pPr>
      <w:r w:rsidRPr="00A7058F">
        <w:rPr>
          <w:rFonts w:ascii="KZ Times New Roman" w:hAnsi="KZ Times New Roman"/>
          <w:sz w:val="28"/>
          <w:szCs w:val="28"/>
          <w:lang w:val="kk-KZ"/>
        </w:rPr>
        <w:t xml:space="preserve">2.  Бөлшек және торап түсінігі. Тораптар және бөлшектер туралы жалпы мағлұматтар </w:t>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p>
    <w:p w:rsidR="00A7058F" w:rsidRPr="00A7058F" w:rsidRDefault="00A7058F" w:rsidP="00D36A06">
      <w:pPr>
        <w:pStyle w:val="21"/>
        <w:tabs>
          <w:tab w:val="left" w:pos="851"/>
        </w:tabs>
        <w:spacing w:after="0" w:line="240" w:lineRule="auto"/>
        <w:ind w:left="0" w:firstLine="567"/>
        <w:jc w:val="both"/>
        <w:rPr>
          <w:rFonts w:ascii="KZ Times New Roman" w:hAnsi="KZ Times New Roman"/>
          <w:sz w:val="28"/>
          <w:szCs w:val="28"/>
          <w:lang w:val="kk-KZ"/>
        </w:rPr>
      </w:pPr>
      <w:r>
        <w:rPr>
          <w:rFonts w:ascii="KZ Times New Roman" w:hAnsi="KZ Times New Roman"/>
          <w:sz w:val="28"/>
          <w:szCs w:val="28"/>
          <w:lang w:val="kk-KZ"/>
        </w:rPr>
        <w:t xml:space="preserve">3. </w:t>
      </w:r>
      <w:r w:rsidRPr="00A7058F">
        <w:rPr>
          <w:rFonts w:ascii="KZ Times New Roman" w:hAnsi="KZ Times New Roman"/>
          <w:sz w:val="28"/>
          <w:szCs w:val="28"/>
          <w:lang w:val="kk-KZ"/>
        </w:rPr>
        <w:t xml:space="preserve"> Қазіргі Машина жасаудың негізгі тенденциялары</w:t>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p>
    <w:p w:rsidR="00A7058F" w:rsidRPr="00A7058F" w:rsidRDefault="00A7058F" w:rsidP="00D36A06">
      <w:pPr>
        <w:tabs>
          <w:tab w:val="left" w:pos="851"/>
        </w:tabs>
        <w:ind w:firstLine="567"/>
        <w:jc w:val="both"/>
        <w:rPr>
          <w:sz w:val="28"/>
          <w:szCs w:val="28"/>
          <w:lang w:val="kk-KZ"/>
        </w:rPr>
      </w:pPr>
      <w:r w:rsidRPr="00A7058F">
        <w:rPr>
          <w:sz w:val="28"/>
          <w:szCs w:val="28"/>
          <w:lang w:val="kk-KZ"/>
        </w:rPr>
        <w:t>Машина бөлшектері. Пәнінің мақсаты – барлық Машина</w:t>
      </w:r>
      <w:r>
        <w:rPr>
          <w:sz w:val="28"/>
          <w:szCs w:val="28"/>
          <w:lang w:val="kk-KZ"/>
        </w:rPr>
        <w:t>ларға</w:t>
      </w:r>
      <w:r w:rsidRPr="00A7058F">
        <w:rPr>
          <w:sz w:val="28"/>
          <w:szCs w:val="28"/>
          <w:lang w:val="kk-KZ"/>
        </w:rPr>
        <w:t xml:space="preserve"> тән бір типтес жалпы бөлшектердің жұмыс жасау шарттарын ескере отырып, олардың конструкциясын, жобалау жолдарын, қандай материалдан жасауға болатынын және оларды беріктікке, төзімділікке есептеу жолдарын үйрету.</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Машина</w:t>
      </w:r>
      <w:r>
        <w:rPr>
          <w:sz w:val="28"/>
          <w:szCs w:val="28"/>
          <w:lang w:val="kk-KZ"/>
        </w:rPr>
        <w:t>ла</w:t>
      </w:r>
      <w:r w:rsidRPr="00A7058F">
        <w:rPr>
          <w:sz w:val="28"/>
          <w:szCs w:val="28"/>
          <w:lang w:val="kk-KZ"/>
        </w:rPr>
        <w:t>рд</w:t>
      </w:r>
      <w:r>
        <w:rPr>
          <w:sz w:val="28"/>
          <w:szCs w:val="28"/>
          <w:lang w:val="kk-KZ"/>
        </w:rPr>
        <w:t>а</w:t>
      </w:r>
      <w:r w:rsidRPr="00A7058F">
        <w:rPr>
          <w:sz w:val="28"/>
          <w:szCs w:val="28"/>
          <w:lang w:val="kk-KZ"/>
        </w:rPr>
        <w:t xml:space="preserve"> кездесетін сан алуан бөлшектерді және тораптарды екі түрге жіктеуге болады: бір типтес бөлшектер, яғни барлық Машина</w:t>
      </w:r>
      <w:r>
        <w:rPr>
          <w:sz w:val="28"/>
          <w:szCs w:val="28"/>
          <w:lang w:val="kk-KZ"/>
        </w:rPr>
        <w:t>ларға</w:t>
      </w:r>
      <w:r w:rsidRPr="00A7058F">
        <w:rPr>
          <w:sz w:val="28"/>
          <w:szCs w:val="28"/>
          <w:lang w:val="kk-KZ"/>
        </w:rPr>
        <w:t xml:space="preserve"> тән жалпы бөлшектер мен тораптар және арнаулы бөлшектер. Жалпы бір типтес бөлшектерге әр түрлі беріліс бөлшектері: тісті дөңгелектер, белдікті, фрикциялық, шынжырлы берілістер және қосылыс бөлшектері: бұрандалы бөлшектер, шпонкалар, штифттер сыналар т.б., сондай-ақ біліктер, подшипниктер, муфталар жатады. Осы бөлшектер мен тораптарды әр түрлі Машиналердің құрамынан кездестіруге болады. Ал тежеуіштерді, барабандарды, шығырларды, ілмектерді, стволдарды және басқа бөлшектерді тек қана белгілі бір Машиналерден кездестіреміз. Мысалы, ствол тек атқыш Машиналеріне тән бөлшек болса, тежеуіштер транспорт Машина</w:t>
      </w:r>
      <w:r>
        <w:rPr>
          <w:sz w:val="28"/>
          <w:szCs w:val="28"/>
          <w:lang w:val="kk-KZ"/>
        </w:rPr>
        <w:t>ларына</w:t>
      </w:r>
      <w:r w:rsidRPr="00A7058F">
        <w:rPr>
          <w:sz w:val="28"/>
          <w:szCs w:val="28"/>
          <w:lang w:val="kk-KZ"/>
        </w:rPr>
        <w:t xml:space="preserve"> тән, ілмек, барабан мен – шығыр көтергіш Машина</w:t>
      </w:r>
      <w:r>
        <w:rPr>
          <w:sz w:val="28"/>
          <w:szCs w:val="28"/>
          <w:lang w:val="kk-KZ"/>
        </w:rPr>
        <w:t>ларда</w:t>
      </w:r>
      <w:r w:rsidRPr="00A7058F">
        <w:rPr>
          <w:sz w:val="28"/>
          <w:szCs w:val="28"/>
          <w:lang w:val="kk-KZ"/>
        </w:rPr>
        <w:t xml:space="preserve"> кездеседі. Сондықтан бұлар арнаулы бөлшектерге жатады.</w:t>
      </w:r>
    </w:p>
    <w:p w:rsidR="00A7058F" w:rsidRPr="00A7058F" w:rsidRDefault="00A7058F" w:rsidP="00D36A06">
      <w:pPr>
        <w:pStyle w:val="21"/>
        <w:tabs>
          <w:tab w:val="left" w:pos="851"/>
        </w:tabs>
        <w:spacing w:after="0" w:line="240" w:lineRule="auto"/>
        <w:ind w:left="0" w:firstLine="567"/>
        <w:jc w:val="both"/>
        <w:rPr>
          <w:sz w:val="28"/>
          <w:szCs w:val="28"/>
          <w:lang w:val="kk-KZ"/>
        </w:rPr>
      </w:pP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b/>
          <w:sz w:val="28"/>
          <w:szCs w:val="28"/>
          <w:lang w:val="kk-KZ"/>
        </w:rPr>
        <w:t>Бөлшек және торап түсінігі. Тораптар және бөлшектер туралы жалпы мағлұматтар.</w:t>
      </w:r>
      <w:r>
        <w:rPr>
          <w:b/>
          <w:sz w:val="28"/>
          <w:szCs w:val="28"/>
          <w:lang w:val="kk-KZ"/>
        </w:rPr>
        <w:t xml:space="preserve"> </w:t>
      </w:r>
      <w:r w:rsidRPr="00A7058F">
        <w:rPr>
          <w:sz w:val="28"/>
          <w:szCs w:val="28"/>
          <w:lang w:val="kk-KZ"/>
        </w:rPr>
        <w:t xml:space="preserve">Кез келген Машина (механизм) бөлшектерден тұрады. </w:t>
      </w:r>
      <w:r w:rsidRPr="00A7058F">
        <w:rPr>
          <w:i/>
          <w:sz w:val="28"/>
          <w:szCs w:val="28"/>
          <w:lang w:val="kk-KZ"/>
        </w:rPr>
        <w:t xml:space="preserve">Бөлшек </w:t>
      </w:r>
      <w:r w:rsidRPr="00A7058F">
        <w:rPr>
          <w:sz w:val="28"/>
          <w:szCs w:val="28"/>
          <w:lang w:val="kk-KZ"/>
        </w:rPr>
        <w:t xml:space="preserve">деп бір материалдан жинаусыз жасалған Машинанің бөлігін айтады. Бөлшектер қарапайым (гайка, шпонка және осыларға ұқсас) және күрделі (иінді білік, редуктордың қорабы, станоктың станинасы және осыларға ұқсас) болуы мүмкін. Бөлшектерді (ішінара немесе түгелдей) тораптарға біріктіреді. </w:t>
      </w:r>
      <w:r w:rsidRPr="00A7058F">
        <w:rPr>
          <w:i/>
          <w:sz w:val="28"/>
          <w:szCs w:val="28"/>
          <w:lang w:val="kk-KZ"/>
        </w:rPr>
        <w:lastRenderedPageBreak/>
        <w:t xml:space="preserve">Торап </w:t>
      </w:r>
      <w:r w:rsidRPr="00A7058F">
        <w:rPr>
          <w:sz w:val="28"/>
          <w:szCs w:val="28"/>
          <w:lang w:val="kk-KZ"/>
        </w:rPr>
        <w:t xml:space="preserve">деп бір жұмыс жасайтын бөлшектердің жиынын айтады. Мысалы, шарикті домалау подшипнигін қарастырайық. Бұл шарикті домалау подшипнигі бірнеше бөлшектерден: домалау денелерінен – шариктерден, ішкі және сыртқы сақиналардан және сепаратордан тұрады. Сондай-ақ тораптарға муфта, редуктор және т.б. мысал бола алады. Тораптарды </w:t>
      </w:r>
      <w:r w:rsidRPr="00A7058F">
        <w:rPr>
          <w:i/>
          <w:sz w:val="28"/>
          <w:szCs w:val="28"/>
          <w:lang w:val="kk-KZ"/>
        </w:rPr>
        <w:t>күрделі тораптар</w:t>
      </w:r>
      <w:r w:rsidRPr="00A7058F">
        <w:rPr>
          <w:sz w:val="28"/>
          <w:szCs w:val="28"/>
          <w:lang w:val="kk-KZ"/>
        </w:rPr>
        <w:t xml:space="preserve"> және </w:t>
      </w:r>
      <w:r w:rsidRPr="00A7058F">
        <w:rPr>
          <w:i/>
          <w:sz w:val="28"/>
          <w:szCs w:val="28"/>
          <w:lang w:val="kk-KZ"/>
        </w:rPr>
        <w:t>қарапайым тораптар</w:t>
      </w:r>
      <w:r w:rsidRPr="00A7058F">
        <w:rPr>
          <w:sz w:val="28"/>
          <w:szCs w:val="28"/>
          <w:lang w:val="kk-KZ"/>
        </w:rPr>
        <w:t xml:space="preserve"> деп екіге бөледі. Қарапайым тораптарға подштпниктер, тісті дөңгелектер отырғызылған біліктер және т.б. жатады. Күрделі тораптар бірнеше қарапайым тораптардан тұрады, мысалы, редуктор подшипниктерден, тісті дөңгелектер отырғызылған біліктерден тұрады.</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b/>
          <w:sz w:val="28"/>
          <w:szCs w:val="28"/>
          <w:lang w:val="kk-KZ"/>
        </w:rPr>
        <w:t>Қазіргі Машина жасаудың негізгі тенденциялары:</w:t>
      </w:r>
      <w:r w:rsidRPr="00A7058F">
        <w:rPr>
          <w:sz w:val="28"/>
          <w:szCs w:val="28"/>
          <w:lang w:val="kk-KZ"/>
        </w:rPr>
        <w:t xml:space="preserve"> Машиналердің қуатын арттыру және жылдамдығын арттыру, жүрістің бірқалыптылығы, автоматтандыру, ұзақ істен шықпай, бұзылмай жұмыс істеу (сенімділік және шыдамдылық, төзімділік (долговечность)), күтіп баптағанда ыңғайлы және қауіпсіз болу, пайдаланған кезде үнемді (экономичность) болу, Машиналердің салмағы жеңіл және оларды жасау мен конструкциясын құруы арзан болу.</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 xml:space="preserve">Машинанің </w:t>
      </w:r>
      <w:r w:rsidRPr="00A7058F">
        <w:rPr>
          <w:i/>
          <w:sz w:val="28"/>
          <w:szCs w:val="28"/>
          <w:lang w:val="kk-KZ"/>
        </w:rPr>
        <w:t>қуатын арттырғанда</w:t>
      </w:r>
      <w:r w:rsidRPr="00A7058F">
        <w:rPr>
          <w:sz w:val="28"/>
          <w:szCs w:val="28"/>
          <w:lang w:val="kk-KZ"/>
        </w:rPr>
        <w:t xml:space="preserve">, оның өнімділігі артады.  </w:t>
      </w:r>
      <w:r w:rsidRPr="00A7058F">
        <w:rPr>
          <w:i/>
          <w:sz w:val="28"/>
          <w:szCs w:val="28"/>
          <w:lang w:val="kk-KZ"/>
        </w:rPr>
        <w:t xml:space="preserve">Жылдамдығы </w:t>
      </w:r>
      <w:r w:rsidRPr="00A7058F">
        <w:rPr>
          <w:sz w:val="28"/>
          <w:szCs w:val="28"/>
          <w:lang w:val="kk-KZ"/>
        </w:rPr>
        <w:t>жоғары Машиналер, жылдамдығы төмен Машиналерге қарағанда өнімділігі жоғары және габариттері шағын келеді.</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 xml:space="preserve">Машинанің жүрісі </w:t>
      </w:r>
      <w:r w:rsidRPr="00A7058F">
        <w:rPr>
          <w:i/>
          <w:sz w:val="28"/>
          <w:szCs w:val="28"/>
          <w:lang w:val="kk-KZ"/>
        </w:rPr>
        <w:t>неғұрлым бірқалыпты</w:t>
      </w:r>
      <w:r w:rsidRPr="00A7058F">
        <w:rPr>
          <w:sz w:val="28"/>
          <w:szCs w:val="28"/>
          <w:lang w:val="kk-KZ"/>
        </w:rPr>
        <w:t xml:space="preserve"> болса, оның сапасы соғұрлым жоғары келеді.</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 xml:space="preserve">Машина жұмысын </w:t>
      </w:r>
      <w:r w:rsidRPr="00A7058F">
        <w:rPr>
          <w:i/>
          <w:sz w:val="28"/>
          <w:szCs w:val="28"/>
          <w:lang w:val="kk-KZ"/>
        </w:rPr>
        <w:t>автоматтандыру</w:t>
      </w:r>
      <w:r w:rsidRPr="00A7058F">
        <w:rPr>
          <w:sz w:val="28"/>
          <w:szCs w:val="28"/>
          <w:lang w:val="kk-KZ"/>
        </w:rPr>
        <w:t xml:space="preserve"> Машина жұмысының сапасын және өнімділігін арттырады. Машинані күтіп баптауға адамның қатысын кемітеді.</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 xml:space="preserve">Машинанің сенімділігі мен шыдамдылығы, төзімділігі ең алдымен оның бөлшектерінің және тораптарының беріктігіне байланысты, ал бұл бөлшектері мен тораптарының беріктігі – оларға сәйкес материалды таңдап алумен және уақытынан бұрын сынудың пайда болуын, шектен тыс үлкен деформацияларды және бетінің бұзылуын болдырмайтын олардың пішіндері мен өлшемдерін анықтаумен қамтамасыз етіледі. Машинанің сенімділігі және шыдамдылығы, төзімділігі сонымен қатар, оның жүрісінің бірқалыптылығына, бөлшектері мен тораптарының дайындау және жинау дәлдігіне, күтіп баптау сапасына және бірқатар басқа фактілерге байланысты. </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t xml:space="preserve">Машинані пайдаланған кездегі оның үнемді болуы </w:t>
      </w:r>
      <w:r w:rsidRPr="00A7058F">
        <w:rPr>
          <w:sz w:val="28"/>
          <w:szCs w:val="28"/>
          <w:lang w:val="kk-KZ"/>
        </w:rPr>
        <w:t>үшін Машинанің конструкциясы осы Машина қозғалысының заңдарына сәйкес болуы керек. Машинані пайдаланған кездегі оның үнемді болуы сонымен қатар Машинанің бөлшектері мен тораптарының материалына және мұқият орындалуына, монтаждаудың дұрыстығына, Машинані дұрыс күтіп баптауына байланысты.</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t xml:space="preserve">Машинадегі зиянды кедергілерді азайту </w:t>
      </w:r>
      <w:r w:rsidRPr="00A7058F">
        <w:rPr>
          <w:sz w:val="28"/>
          <w:szCs w:val="28"/>
          <w:lang w:val="kk-KZ"/>
        </w:rPr>
        <w:t xml:space="preserve"> және, осының салдары болып табылатын оның пайдалы әсер коэффициентін өсіру, сонымен қатар Машинанің бөлшектері мен тораптарының жұмыс істеу мерзімін жоғарылату -  Машиналерге қойылатын маңызды талаптардың бірі болып табылады.</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lastRenderedPageBreak/>
        <w:t>Машинанің пайдалы әсер коэффициентін өсіру</w:t>
      </w:r>
      <w:r w:rsidRPr="00A7058F">
        <w:rPr>
          <w:sz w:val="28"/>
          <w:szCs w:val="28"/>
          <w:lang w:val="kk-KZ"/>
        </w:rPr>
        <w:t xml:space="preserve"> үшін оның кинематикалық жұбын тиімді таңдап алу, ең жаңа берілістер түрін пайдалану; үйкелетін бөлшектердің пішінін, материалын, өңделуін және қондырылуын тиімді таңдап алу; майлау әдісін және майлау материалдарын тиімді таңдап алу керек.</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t>Машина күтіп баптағанда қарапайым болуы және жиі, күрделі жөндеуді қажет етпеуі тиіс.</w:t>
      </w:r>
      <w:r w:rsidRPr="00A7058F">
        <w:rPr>
          <w:sz w:val="28"/>
          <w:szCs w:val="28"/>
          <w:lang w:val="kk-KZ"/>
        </w:rPr>
        <w:t xml:space="preserve"> Кез келген Машина қауіпсіздік техникасы талаптарын толықтай қанағаттандыруы тиіс. Бұл үшін Машинанің лезде тоқтау мүмкіндігін қарастыру керек; айналмалы, жылжымалы бөлшектерді жабық етіп жасаған жөн; сақтандырғыш құрылғыларды қарастыру керек.</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sz w:val="28"/>
          <w:szCs w:val="28"/>
          <w:lang w:val="kk-KZ"/>
        </w:rPr>
        <w:t xml:space="preserve">Жаңа Машиналерді дайындағанда және конструкцияларын құрған кезде </w:t>
      </w:r>
      <w:r w:rsidRPr="00A7058F">
        <w:rPr>
          <w:i/>
          <w:sz w:val="28"/>
          <w:szCs w:val="28"/>
          <w:lang w:val="kk-KZ"/>
        </w:rPr>
        <w:t>экономикалық көрсеткіштер әрқашанда бірінші орындардың бірінде тұруы тиіс.</w:t>
      </w:r>
      <w:r w:rsidRPr="00A7058F">
        <w:rPr>
          <w:sz w:val="28"/>
          <w:szCs w:val="28"/>
          <w:lang w:val="kk-KZ"/>
        </w:rPr>
        <w:t xml:space="preserve"> Машинанің құны оның бөлшектерінің материалына, өңдеуіне және дайындауына кеткен шығындармен анықталады. Машинанің габариттері мен массасы едәуір дәрежеде оның кинематикалық схемасымен және бөлшектері мен тораптарының компоновкасымен анықталады. Егерде рамалардың, станиналардың және қораптардың  жұмыс кеңістігі толықтай пайдаланылған болса, оның Машинанің бөлшектері мен тораптарының компоновкасы дұрыс жасалған деп есептеледі. Машиналердің габариттерін азайту тек қана Машина жасау материалдарының үнемделуіне емес, сонымен қатар олардың құнының азайуына септігін тигізеді. Өндіріс аудандарына көптеп Машиналерді қоюға болады. Осының нәтижесінде өнім көлемі артады. Машиналердің құнын және массасын азайту үшін барлық жағдайда, егер бұл мүмкін болса, жеңіл жұқақабырғалы профиль прокаттарын, сонымен қатар Машиналердің бөлшектерін дайындаудың прогрессивті әдістерін (пісіруді, центрден тепкіш құюды және т.б.) қолдану қажет. Машиналердің құнын азайту үшін қымбат материалдарды – түсті металдарды және олардың қорытпаларын, сонымен қатар легирленген болаттарды, біршама арзан материалдармен ауыстыру керек. Бірақ бұл жағдайда Машиналердің сапасының нашарлап кетпеуін естен шығармау керек. Барлық жерде, егер бұл мүмкін болса және экономикалық жағынан тиімді болса, Машиналердің бөлшектерін дайындау үшін пластмассаларды қолдану керек. Машинанің кейбір бөлшектерін, егерде Машинанің басқа бөлшектерінің өлшемдері осы бөлшектерге байланысты болса, қымбат болғанмен де біршама берік материалдан жасау арқылы да Машинанің құнын азайтуға қол жеткізуге болады. Мысалы, редукторлердегі тісті дөңгелектерді дайындау үшін жоғары сапалы болаттарды қолдану, олардың өлшемдері мен массасын азайтып қана қоймайды, сонымен қатар қымбат тұратын редуктор қорабының да өлшемдері мен массасын азайтады. Ал, редуктор қорабының өлшемдері мен массасы азайса, Машинанің жетегі және раманың өлшемдері мен массасы азаяды, сөйтіп Машиналердің құны түседі.   Сондықтан Машиналердің өлшемдері мен массасын азайту үшін, кейбір жағдайларда, қарапайым сұр шойынның орнына модификацияланған және беріктігі жоғары шойынды, ал көміртекті болаттардың орнына легирленген болаттарды қолдану ұсынылады. Машина бөлшектерін дәлдікпен есептеуде беріктік қорының </w:t>
      </w:r>
      <w:r w:rsidRPr="00A7058F">
        <w:rPr>
          <w:sz w:val="28"/>
          <w:szCs w:val="28"/>
          <w:lang w:val="kk-KZ"/>
        </w:rPr>
        <w:lastRenderedPageBreak/>
        <w:t xml:space="preserve">шамасы төмен болады. Сондықтан Машина жасау материалдарын үнемдеу жолдарының бірі - Машина бөлшектерін дәлдікпен есептеу болып табылады.      </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t>Бөлшектерді стандарттағанда</w:t>
      </w:r>
      <w:r w:rsidRPr="00A7058F">
        <w:rPr>
          <w:sz w:val="28"/>
          <w:szCs w:val="28"/>
          <w:lang w:val="kk-KZ"/>
        </w:rPr>
        <w:t xml:space="preserve"> Машиналердің сапасы жоғарылайды және құны түседі. Машина бөлшектері өзара ауыстырымды болуы тиіс. Себебі, пайдалану кезінде, тетіктерді құрастырғанда көп уақыт алатын қол жұмыстары жеңілдетіледі. Сондай-ақ, өндірісті жаппай алмастыруға (кооперация) және автоматтандыруға жол ашады. Машиналерді агрегаттау, яғни оларды бөлек тораптарға (агрегаттарға, блоктарға) бөлу, Машиналерді жинауды тездетеді және жеңілдетеді (агрегаттар оңай бекітіліп-ажыратылады және ауыстырылады). Сондықтан жаңа Машиналерді жобалаған кезде оларды бөлек агрегаттардан жинау мүмкіндігіне үлкен көңіл бөлу керек.</w:t>
      </w:r>
    </w:p>
    <w:p w:rsidR="00A7058F" w:rsidRPr="00A7058F" w:rsidRDefault="00A7058F" w:rsidP="00D36A06">
      <w:pPr>
        <w:pStyle w:val="21"/>
        <w:tabs>
          <w:tab w:val="left" w:pos="851"/>
        </w:tabs>
        <w:spacing w:after="0" w:line="240" w:lineRule="auto"/>
        <w:ind w:left="0" w:firstLine="567"/>
        <w:jc w:val="both"/>
        <w:rPr>
          <w:sz w:val="28"/>
          <w:szCs w:val="28"/>
          <w:lang w:val="kk-KZ"/>
        </w:rPr>
      </w:pPr>
      <w:r w:rsidRPr="00A7058F">
        <w:rPr>
          <w:i/>
          <w:sz w:val="28"/>
          <w:szCs w:val="28"/>
          <w:lang w:val="kk-KZ"/>
        </w:rPr>
        <w:t>Жұмысшылардың еңбек жағдайын жеңілдету</w:t>
      </w:r>
      <w:r w:rsidRPr="00A7058F">
        <w:rPr>
          <w:sz w:val="28"/>
          <w:szCs w:val="28"/>
          <w:lang w:val="kk-KZ"/>
        </w:rPr>
        <w:t xml:space="preserve"> – бұл да Машиналерге қойылатын басты талаптардың бірі. Жұмысшы Машинані басқарғанда және күтіп баптағанда аз уақыт жұмсауы тиіс. Қолмен және ойлап істейтін операцияларды мүмкіндігінше болдырмау керек. Жұмысшылардың жалығып кетуін азайту өнімнің және еңбек сапасының жоғарылауына септігін тигізіп қана қоймайды, сонымен қатар техникалық және мәдени деңгейдің жоғарылауына жақсы жағдай туғызады.</w:t>
      </w:r>
    </w:p>
    <w:p w:rsidR="00A7058F" w:rsidRPr="00E63BEF" w:rsidRDefault="00A7058F" w:rsidP="00D36A06">
      <w:pPr>
        <w:pStyle w:val="2"/>
        <w:tabs>
          <w:tab w:val="left" w:pos="851"/>
        </w:tabs>
        <w:spacing w:line="216" w:lineRule="auto"/>
        <w:rPr>
          <w:b/>
          <w:lang w:val="kk-KZ"/>
        </w:rPr>
      </w:pPr>
      <w:r w:rsidRPr="00E63BEF">
        <w:rPr>
          <w:b/>
          <w:lang w:val="kk-KZ"/>
        </w:rPr>
        <w:t>Өзін -өзі тексеру сұрақтары.</w:t>
      </w:r>
    </w:p>
    <w:p w:rsidR="00A7058F" w:rsidRPr="00A7058F" w:rsidRDefault="00A7058F" w:rsidP="00D36A06">
      <w:pPr>
        <w:pStyle w:val="3"/>
        <w:numPr>
          <w:ilvl w:val="0"/>
          <w:numId w:val="11"/>
        </w:numPr>
        <w:tabs>
          <w:tab w:val="clear" w:pos="772"/>
          <w:tab w:val="num" w:pos="0"/>
          <w:tab w:val="left" w:pos="851"/>
          <w:tab w:val="left" w:pos="993"/>
        </w:tabs>
        <w:ind w:left="0" w:firstLine="567"/>
        <w:rPr>
          <w:b w:val="0"/>
          <w:szCs w:val="28"/>
          <w:lang w:val="kk-KZ"/>
        </w:rPr>
      </w:pPr>
      <w:r w:rsidRPr="00A7058F">
        <w:rPr>
          <w:b w:val="0"/>
          <w:szCs w:val="28"/>
          <w:lang w:val="kk-KZ"/>
        </w:rPr>
        <w:t xml:space="preserve">Машина бөлшектері </w:t>
      </w:r>
    </w:p>
    <w:p w:rsidR="00A7058F" w:rsidRPr="00A7058F" w:rsidRDefault="00A7058F" w:rsidP="00D36A06">
      <w:pPr>
        <w:pStyle w:val="3"/>
        <w:numPr>
          <w:ilvl w:val="0"/>
          <w:numId w:val="11"/>
        </w:numPr>
        <w:tabs>
          <w:tab w:val="left" w:pos="851"/>
          <w:tab w:val="left" w:pos="993"/>
        </w:tabs>
        <w:ind w:left="0" w:firstLine="567"/>
        <w:rPr>
          <w:b w:val="0"/>
          <w:szCs w:val="28"/>
          <w:lang w:val="kk-KZ"/>
        </w:rPr>
      </w:pPr>
      <w:r w:rsidRPr="00A7058F">
        <w:rPr>
          <w:b w:val="0"/>
          <w:szCs w:val="28"/>
          <w:lang w:val="kk-KZ"/>
        </w:rPr>
        <w:t>Еңбек өнімділігін арттырудағы Машинанің ролі қандай</w:t>
      </w:r>
      <w:r w:rsidRPr="00A7058F">
        <w:rPr>
          <w:b w:val="0"/>
          <w:szCs w:val="28"/>
          <w:lang w:val="kk-KZ"/>
        </w:rPr>
        <w:sym w:font="Symbol" w:char="F03F"/>
      </w:r>
    </w:p>
    <w:p w:rsidR="00A7058F" w:rsidRPr="00A7058F" w:rsidRDefault="00A7058F" w:rsidP="00D36A06">
      <w:pPr>
        <w:pStyle w:val="3"/>
        <w:numPr>
          <w:ilvl w:val="0"/>
          <w:numId w:val="11"/>
        </w:numPr>
        <w:tabs>
          <w:tab w:val="left" w:pos="851"/>
          <w:tab w:val="left" w:pos="993"/>
        </w:tabs>
        <w:ind w:left="0" w:firstLine="567"/>
        <w:rPr>
          <w:b w:val="0"/>
          <w:szCs w:val="28"/>
          <w:lang w:val="kk-KZ"/>
        </w:rPr>
      </w:pPr>
      <w:r w:rsidRPr="00A7058F">
        <w:rPr>
          <w:b w:val="0"/>
          <w:szCs w:val="28"/>
          <w:lang w:val="kk-KZ"/>
        </w:rPr>
        <w:t>Машина жасау өнеркәсібі не себепті халық шаруашылығының өзегі, бастамасы болып табылады</w:t>
      </w:r>
      <w:r w:rsidRPr="00A7058F">
        <w:rPr>
          <w:b w:val="0"/>
          <w:szCs w:val="28"/>
          <w:lang w:val="kk-KZ"/>
        </w:rPr>
        <w:sym w:font="Symbol" w:char="F03F"/>
      </w:r>
    </w:p>
    <w:p w:rsidR="00A7058F" w:rsidRPr="00A7058F" w:rsidRDefault="00A7058F" w:rsidP="00D36A06">
      <w:pPr>
        <w:pStyle w:val="3"/>
        <w:tabs>
          <w:tab w:val="left" w:pos="851"/>
          <w:tab w:val="left" w:pos="993"/>
        </w:tabs>
        <w:ind w:right="-58"/>
        <w:rPr>
          <w:szCs w:val="28"/>
          <w:lang w:val="kk-KZ"/>
        </w:rPr>
      </w:pPr>
    </w:p>
    <w:p w:rsidR="001B1074" w:rsidRPr="00A7058F" w:rsidRDefault="001B1074" w:rsidP="00D36A06">
      <w:pPr>
        <w:tabs>
          <w:tab w:val="left" w:pos="851"/>
          <w:tab w:val="left" w:pos="993"/>
          <w:tab w:val="left" w:pos="1252"/>
        </w:tabs>
        <w:ind w:firstLine="567"/>
        <w:jc w:val="both"/>
        <w:rPr>
          <w:sz w:val="28"/>
          <w:szCs w:val="28"/>
          <w:lang w:val="kk-KZ"/>
        </w:rPr>
      </w:pPr>
      <w:r w:rsidRPr="00A7058F">
        <w:rPr>
          <w:sz w:val="28"/>
          <w:szCs w:val="28"/>
          <w:lang w:val="kk-KZ"/>
        </w:rPr>
        <w:tab/>
      </w:r>
    </w:p>
    <w:p w:rsidR="00E51DD6" w:rsidRPr="00E51DD6" w:rsidRDefault="00E51DD6" w:rsidP="00D36A06">
      <w:pPr>
        <w:pStyle w:val="a3"/>
        <w:tabs>
          <w:tab w:val="left" w:pos="851"/>
        </w:tabs>
        <w:ind w:right="-58" w:firstLine="567"/>
        <w:rPr>
          <w:b/>
          <w:sz w:val="28"/>
          <w:szCs w:val="28"/>
          <w:lang w:val="kk-KZ"/>
        </w:rPr>
      </w:pPr>
      <w:r>
        <w:rPr>
          <w:b/>
          <w:sz w:val="28"/>
          <w:szCs w:val="28"/>
          <w:lang w:val="kk-KZ"/>
        </w:rPr>
        <w:t>№5</w:t>
      </w:r>
      <w:r w:rsidRPr="00E51DD6">
        <w:rPr>
          <w:b/>
          <w:sz w:val="28"/>
          <w:szCs w:val="28"/>
          <w:lang w:val="kk-KZ"/>
        </w:rPr>
        <w:t>-</w:t>
      </w:r>
      <w:r>
        <w:rPr>
          <w:b/>
          <w:sz w:val="28"/>
          <w:szCs w:val="28"/>
          <w:lang w:val="kk-KZ"/>
        </w:rPr>
        <w:t xml:space="preserve"> </w:t>
      </w:r>
      <w:r w:rsidR="002027E8">
        <w:rPr>
          <w:b/>
          <w:sz w:val="28"/>
          <w:szCs w:val="28"/>
          <w:lang w:val="kk-KZ"/>
        </w:rPr>
        <w:t>дәріс</w:t>
      </w:r>
      <w:r w:rsidRPr="00E51DD6">
        <w:rPr>
          <w:b/>
          <w:sz w:val="28"/>
          <w:szCs w:val="28"/>
          <w:lang w:val="kk-KZ"/>
        </w:rPr>
        <w:t>. Қ</w:t>
      </w:r>
      <w:r w:rsidR="002027E8">
        <w:rPr>
          <w:b/>
          <w:sz w:val="28"/>
          <w:szCs w:val="28"/>
          <w:lang w:val="kk-KZ"/>
        </w:rPr>
        <w:t>осылыстар</w:t>
      </w:r>
      <w:r w:rsidRPr="00E51DD6">
        <w:rPr>
          <w:b/>
          <w:sz w:val="28"/>
          <w:szCs w:val="28"/>
          <w:lang w:val="kk-KZ"/>
        </w:rPr>
        <w:t>.  Қ</w:t>
      </w:r>
      <w:r w:rsidR="002027E8">
        <w:rPr>
          <w:b/>
          <w:sz w:val="28"/>
          <w:szCs w:val="28"/>
          <w:lang w:val="kk-KZ"/>
        </w:rPr>
        <w:t>осу бөлшектерінің түрлері, жалпы сипаттамалары мен ерекшеліктері. Бұрандалы қосылыстар.</w:t>
      </w:r>
    </w:p>
    <w:p w:rsidR="00E51DD6" w:rsidRDefault="00E51DD6" w:rsidP="00D36A06">
      <w:pPr>
        <w:pStyle w:val="3"/>
        <w:tabs>
          <w:tab w:val="left" w:pos="851"/>
          <w:tab w:val="left" w:pos="993"/>
        </w:tabs>
        <w:spacing w:line="216" w:lineRule="auto"/>
        <w:rPr>
          <w:lang w:val="kk-KZ"/>
        </w:rPr>
      </w:pPr>
    </w:p>
    <w:p w:rsidR="00E51DD6" w:rsidRPr="00E51DD6" w:rsidRDefault="00E51DD6" w:rsidP="00D36A06">
      <w:pPr>
        <w:pStyle w:val="3"/>
        <w:tabs>
          <w:tab w:val="left" w:pos="851"/>
          <w:tab w:val="left" w:pos="993"/>
        </w:tabs>
        <w:spacing w:line="216" w:lineRule="auto"/>
        <w:rPr>
          <w:lang w:val="kk-KZ"/>
        </w:rPr>
      </w:pPr>
      <w:r>
        <w:rPr>
          <w:lang w:val="kk-KZ"/>
        </w:rPr>
        <w:t>Дәріс жоспары</w:t>
      </w:r>
      <w:r w:rsidRPr="00826BFD">
        <w:rPr>
          <w:lang w:val="kk-KZ"/>
        </w:rPr>
        <w:t>:</w:t>
      </w:r>
    </w:p>
    <w:p w:rsidR="00E51DD6" w:rsidRPr="00E51DD6" w:rsidRDefault="00E51DD6" w:rsidP="00D36A06">
      <w:pPr>
        <w:tabs>
          <w:tab w:val="left" w:pos="851"/>
        </w:tabs>
        <w:ind w:firstLine="567"/>
        <w:jc w:val="both"/>
        <w:rPr>
          <w:sz w:val="28"/>
          <w:szCs w:val="28"/>
          <w:lang w:val="kk-KZ"/>
        </w:rPr>
      </w:pPr>
      <w:r w:rsidRPr="00E51DD6">
        <w:rPr>
          <w:sz w:val="28"/>
          <w:szCs w:val="28"/>
          <w:lang w:val="kk-KZ"/>
        </w:rPr>
        <w:t>1. Қосылыстар.</w:t>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2.  Бұрандалы қосылыстар </w:t>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3.  Бұранда</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Pr>
          <w:sz w:val="28"/>
          <w:szCs w:val="28"/>
          <w:lang w:val="kk-KZ"/>
        </w:rPr>
        <w:t xml:space="preserve">4. </w:t>
      </w:r>
      <w:r w:rsidRPr="00E51DD6">
        <w:rPr>
          <w:sz w:val="28"/>
          <w:szCs w:val="28"/>
          <w:lang w:val="kk-KZ"/>
        </w:rPr>
        <w:t>Бекіту бөлшектерінің негізгі түрлері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Pr>
          <w:sz w:val="28"/>
          <w:szCs w:val="28"/>
          <w:lang w:val="kk-KZ"/>
        </w:rPr>
        <w:t xml:space="preserve">5. </w:t>
      </w:r>
      <w:r w:rsidRPr="00E51DD6">
        <w:rPr>
          <w:sz w:val="28"/>
          <w:szCs w:val="28"/>
          <w:lang w:val="kk-KZ"/>
        </w:rPr>
        <w:t>Бұрандалы қосылыстарды өздігінен бұралудан сақтандыру</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r w:rsidRPr="00A7058F">
        <w:rPr>
          <w:rFonts w:ascii="KZ Times New Roman" w:hAnsi="KZ Times New Roman"/>
          <w:sz w:val="28"/>
          <w:szCs w:val="28"/>
          <w:lang w:val="kk-KZ"/>
        </w:rPr>
        <w:tab/>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b/>
          <w:sz w:val="28"/>
          <w:szCs w:val="28"/>
          <w:lang w:val="kk-KZ"/>
        </w:rPr>
        <w:t>Қосылыстар.</w:t>
      </w:r>
      <w:r w:rsidRPr="00E51DD6">
        <w:rPr>
          <w:sz w:val="28"/>
          <w:szCs w:val="28"/>
          <w:lang w:val="kk-KZ"/>
        </w:rPr>
        <w:t xml:space="preserve"> Қосу бөлшектерінің түрлері, жалпы сипаттамалары мен ерекшеліктері</w:t>
      </w:r>
    </w:p>
    <w:p w:rsidR="00E51DD6" w:rsidRPr="00E51DD6" w:rsidRDefault="00E51DD6" w:rsidP="00D36A06">
      <w:pPr>
        <w:pStyle w:val="3"/>
        <w:tabs>
          <w:tab w:val="left" w:pos="851"/>
        </w:tabs>
        <w:ind w:right="-58"/>
        <w:rPr>
          <w:szCs w:val="28"/>
          <w:lang w:val="kk-KZ"/>
        </w:rPr>
      </w:pPr>
      <w:r w:rsidRPr="00E51DD6">
        <w:rPr>
          <w:szCs w:val="28"/>
          <w:lang w:val="kk-KZ"/>
        </w:rPr>
        <w:t>Мәшиненің бөлшектері мен тораптары бірімен-бірі әр түрлі тәсілмен қосылады. Сол тәсілдердің барлығын ажырамайтын қосылыс және ажырамалы қосылыс деп екі түрге бөлуге болады.</w:t>
      </w:r>
    </w:p>
    <w:p w:rsidR="00E51DD6" w:rsidRPr="00E51DD6" w:rsidRDefault="00E51DD6" w:rsidP="00D36A06">
      <w:pPr>
        <w:tabs>
          <w:tab w:val="left" w:pos="851"/>
        </w:tabs>
        <w:ind w:right="-58" w:firstLine="567"/>
        <w:jc w:val="both"/>
        <w:rPr>
          <w:sz w:val="28"/>
          <w:szCs w:val="28"/>
          <w:lang w:val="kk-KZ"/>
        </w:rPr>
      </w:pPr>
      <w:r w:rsidRPr="00E51DD6">
        <w:rPr>
          <w:i/>
          <w:sz w:val="28"/>
          <w:szCs w:val="28"/>
          <w:lang w:val="kk-KZ"/>
        </w:rPr>
        <w:t xml:space="preserve">Ажырамайтын қосылыс </w:t>
      </w:r>
      <w:r w:rsidRPr="00E51DD6">
        <w:rPr>
          <w:sz w:val="28"/>
          <w:szCs w:val="28"/>
          <w:lang w:val="kk-KZ"/>
        </w:rPr>
        <w:t>деп бөлшектерді бұзусыз ажыратуға келмейтіндей етіп біржола қосуды айтады.</w:t>
      </w:r>
    </w:p>
    <w:p w:rsidR="00E51DD6" w:rsidRPr="00E51DD6" w:rsidRDefault="00E51DD6" w:rsidP="00D36A06">
      <w:pPr>
        <w:tabs>
          <w:tab w:val="left" w:pos="851"/>
        </w:tabs>
        <w:ind w:right="-58" w:firstLine="567"/>
        <w:jc w:val="both"/>
        <w:rPr>
          <w:sz w:val="28"/>
          <w:szCs w:val="28"/>
          <w:lang w:val="kk-KZ"/>
        </w:rPr>
      </w:pPr>
      <w:r w:rsidRPr="00E51DD6">
        <w:rPr>
          <w:sz w:val="28"/>
          <w:szCs w:val="28"/>
          <w:lang w:val="kk-KZ"/>
        </w:rPr>
        <w:t xml:space="preserve">Оған үш түрлі қосылыс жатады: бөлшектерді пісіру немесе дәнекерлеу арқылы қосу, заклепка – тойтарма шегемен қосу және бөлшектерді бірімен-бірін нығыздап жылжымайтындай етіп қосу (керілісті қосылыс). </w:t>
      </w:r>
      <w:r w:rsidRPr="00E51DD6">
        <w:rPr>
          <w:i/>
          <w:sz w:val="28"/>
          <w:szCs w:val="28"/>
          <w:lang w:val="kk-KZ"/>
        </w:rPr>
        <w:t xml:space="preserve">Ажырамалы </w:t>
      </w:r>
      <w:r w:rsidRPr="00E51DD6">
        <w:rPr>
          <w:i/>
          <w:sz w:val="28"/>
          <w:szCs w:val="28"/>
          <w:lang w:val="kk-KZ"/>
        </w:rPr>
        <w:lastRenderedPageBreak/>
        <w:t xml:space="preserve">қосылыстар </w:t>
      </w:r>
      <w:r w:rsidRPr="00E51DD6">
        <w:rPr>
          <w:sz w:val="28"/>
          <w:szCs w:val="28"/>
          <w:lang w:val="kk-KZ"/>
        </w:rPr>
        <w:t>арқылы қосылған бөлшекті тез арада бөлшектеп қайта жинауға болады, олар бірімен-бірі бұрандалы бөлшектер немесе сына мен штифттер, шпонкалар арқылы қосылады.</w:t>
      </w:r>
    </w:p>
    <w:p w:rsidR="00E51DD6" w:rsidRPr="00E51DD6" w:rsidRDefault="00E51DD6" w:rsidP="00D36A06">
      <w:pPr>
        <w:tabs>
          <w:tab w:val="left" w:pos="851"/>
        </w:tabs>
        <w:ind w:right="-58" w:firstLine="567"/>
        <w:jc w:val="both"/>
        <w:rPr>
          <w:sz w:val="28"/>
          <w:szCs w:val="28"/>
          <w:lang w:val="kk-KZ"/>
        </w:rPr>
      </w:pPr>
    </w:p>
    <w:p w:rsidR="00E51DD6" w:rsidRPr="00E51DD6" w:rsidRDefault="00E51DD6" w:rsidP="00D36A06">
      <w:pPr>
        <w:pStyle w:val="21"/>
        <w:tabs>
          <w:tab w:val="left" w:pos="851"/>
        </w:tabs>
        <w:spacing w:after="0" w:line="240" w:lineRule="auto"/>
        <w:ind w:left="0" w:right="-58" w:firstLine="567"/>
        <w:jc w:val="both"/>
        <w:rPr>
          <w:b/>
          <w:sz w:val="28"/>
          <w:szCs w:val="28"/>
          <w:lang w:val="kk-KZ"/>
        </w:rPr>
      </w:pPr>
      <w:r w:rsidRPr="00E51DD6">
        <w:rPr>
          <w:b/>
          <w:sz w:val="28"/>
          <w:szCs w:val="28"/>
          <w:lang w:val="kk-KZ"/>
        </w:rPr>
        <w:t xml:space="preserve">Бұрандалы қосылыстар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Бұрандалы қосылыстар </w:t>
      </w:r>
      <w:r w:rsidRPr="00E51DD6">
        <w:rPr>
          <w:sz w:val="28"/>
          <w:szCs w:val="28"/>
          <w:lang w:val="kk-KZ"/>
        </w:rPr>
        <w:t xml:space="preserve">деп, болттың, винттің, шпильканың, гайканың және т.б. бекіту бөлшектерінің көмегімен қосылатын ажырамалы қосылыстарды айтамыз. Мұндағы </w:t>
      </w:r>
      <w:r w:rsidRPr="00E51DD6">
        <w:rPr>
          <w:i/>
          <w:sz w:val="28"/>
          <w:szCs w:val="28"/>
          <w:lang w:val="kk-KZ"/>
        </w:rPr>
        <w:t xml:space="preserve">винт </w:t>
      </w:r>
      <w:r w:rsidRPr="00E51DD6">
        <w:rPr>
          <w:sz w:val="28"/>
          <w:szCs w:val="28"/>
          <w:lang w:val="kk-KZ"/>
        </w:rPr>
        <w:t xml:space="preserve">дегеніміз бұрандалы сырық; </w:t>
      </w:r>
      <w:r w:rsidRPr="00E51DD6">
        <w:rPr>
          <w:i/>
          <w:sz w:val="28"/>
          <w:szCs w:val="28"/>
          <w:lang w:val="kk-KZ"/>
        </w:rPr>
        <w:t>болт</w:t>
      </w:r>
      <w:r w:rsidRPr="00E51DD6">
        <w:rPr>
          <w:sz w:val="28"/>
          <w:szCs w:val="28"/>
          <w:lang w:val="kk-KZ"/>
        </w:rPr>
        <w:t xml:space="preserve"> қалпақшалы винт; </w:t>
      </w:r>
      <w:r w:rsidRPr="00E51DD6">
        <w:rPr>
          <w:i/>
          <w:sz w:val="28"/>
          <w:szCs w:val="28"/>
          <w:lang w:val="kk-KZ"/>
        </w:rPr>
        <w:t xml:space="preserve">гайка </w:t>
      </w:r>
      <w:r w:rsidRPr="00E51DD6">
        <w:rPr>
          <w:sz w:val="28"/>
          <w:szCs w:val="28"/>
          <w:lang w:val="kk-KZ"/>
        </w:rPr>
        <w:t>– бұрандалы тесігі бар кілтпен қамтылатын пішінді бөлшек; ал шпилька – екі жағы да бұрандалы сырық.</w:t>
      </w:r>
    </w:p>
    <w:p w:rsidR="00E51DD6" w:rsidRPr="00E51DD6" w:rsidRDefault="00E51DD6" w:rsidP="00D36A06">
      <w:pPr>
        <w:pStyle w:val="21"/>
        <w:tabs>
          <w:tab w:val="left" w:pos="851"/>
        </w:tabs>
        <w:spacing w:after="0" w:line="240" w:lineRule="auto"/>
        <w:ind w:left="0" w:right="-58" w:firstLine="567"/>
        <w:jc w:val="both"/>
        <w:rPr>
          <w:b/>
          <w:sz w:val="28"/>
          <w:szCs w:val="28"/>
          <w:lang w:val="kk-KZ"/>
        </w:rPr>
      </w:pPr>
      <w:r w:rsidRPr="00E51DD6">
        <w:rPr>
          <w:b/>
          <w:sz w:val="28"/>
          <w:szCs w:val="28"/>
          <w:lang w:val="kk-KZ"/>
        </w:rPr>
        <w:t>Бұранда</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Бұранда тілінген бөлшектің пішіні бойынша</w:t>
      </w:r>
      <w:r w:rsidRPr="00E51DD6">
        <w:rPr>
          <w:i/>
          <w:sz w:val="28"/>
          <w:szCs w:val="28"/>
          <w:lang w:val="kk-KZ"/>
        </w:rPr>
        <w:t xml:space="preserve"> конусты бұранда </w:t>
      </w:r>
      <w:r w:rsidRPr="00E51DD6">
        <w:rPr>
          <w:sz w:val="28"/>
          <w:szCs w:val="28"/>
          <w:lang w:val="kk-KZ"/>
        </w:rPr>
        <w:t xml:space="preserve">және </w:t>
      </w:r>
      <w:r w:rsidRPr="00E51DD6">
        <w:rPr>
          <w:i/>
          <w:sz w:val="28"/>
          <w:szCs w:val="28"/>
          <w:lang w:val="kk-KZ"/>
        </w:rPr>
        <w:t xml:space="preserve">цилиндрлі бұранда </w:t>
      </w:r>
      <w:r w:rsidRPr="00E51DD6">
        <w:rPr>
          <w:sz w:val="28"/>
          <w:szCs w:val="28"/>
          <w:lang w:val="kk-KZ"/>
        </w:rPr>
        <w:t>болып екі түрге бөлінеді</w:t>
      </w:r>
      <w:r w:rsidRPr="00E51DD6">
        <w:rPr>
          <w:i/>
          <w:sz w:val="28"/>
          <w:szCs w:val="28"/>
          <w:lang w:val="kk-KZ"/>
        </w:rPr>
        <w:t>.</w:t>
      </w:r>
      <w:r w:rsidRPr="00E51DD6">
        <w:rPr>
          <w:sz w:val="28"/>
          <w:szCs w:val="28"/>
          <w:lang w:val="kk-KZ"/>
        </w:rPr>
        <w:t xml:space="preserve"> Цилиндрлі бұранда көп таралған. Конусты бұрандалар көбінесе тұрбаларды жалғастырғанда қолданылады. Өйткені олар тығыздықты жақсы қамтамасыз етеді.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Бұрандалар профилі бойынша </w:t>
      </w:r>
      <w:r w:rsidRPr="00E51DD6">
        <w:rPr>
          <w:i/>
          <w:sz w:val="28"/>
          <w:szCs w:val="28"/>
          <w:lang w:val="kk-KZ"/>
        </w:rPr>
        <w:t xml:space="preserve">үшбұрышты, тікбұрышты, трапециялы, жұмыр </w:t>
      </w:r>
      <w:r w:rsidRPr="00E51DD6">
        <w:rPr>
          <w:sz w:val="28"/>
          <w:szCs w:val="28"/>
          <w:lang w:val="kk-KZ"/>
        </w:rPr>
        <w:t>және т.б. болып бөлінеді.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Винт сызығының бағыты бойынша </w:t>
      </w:r>
      <w:r w:rsidRPr="00E51DD6">
        <w:rPr>
          <w:i/>
          <w:sz w:val="28"/>
          <w:szCs w:val="28"/>
          <w:lang w:val="kk-KZ"/>
        </w:rPr>
        <w:t xml:space="preserve">оң </w:t>
      </w:r>
      <w:r w:rsidRPr="00E51DD6">
        <w:rPr>
          <w:sz w:val="28"/>
          <w:szCs w:val="28"/>
          <w:lang w:val="kk-KZ"/>
        </w:rPr>
        <w:t xml:space="preserve">және </w:t>
      </w:r>
      <w:r w:rsidRPr="00E51DD6">
        <w:rPr>
          <w:i/>
          <w:sz w:val="28"/>
          <w:szCs w:val="28"/>
          <w:lang w:val="kk-KZ"/>
        </w:rPr>
        <w:t xml:space="preserve">сол  </w:t>
      </w:r>
      <w:r w:rsidRPr="00E51DD6">
        <w:rPr>
          <w:sz w:val="28"/>
          <w:szCs w:val="28"/>
          <w:lang w:val="kk-KZ"/>
        </w:rPr>
        <w:t xml:space="preserve">бұранда болып бөлінеді. Оң бұрандада винт сызығы солдан оңға қарай жоғары, ал сол бұрандада оңнан солға қарай жоғары жүреді. Оң бұранда кеңінен таралған. Сол бұранданы арнайы жағдайларда ғана колданады. </w:t>
      </w:r>
    </w:p>
    <w:p w:rsidR="00E51DD6" w:rsidRPr="00E51DD6" w:rsidRDefault="00E51DD6" w:rsidP="00D36A06">
      <w:pPr>
        <w:pStyle w:val="21"/>
        <w:tabs>
          <w:tab w:val="left" w:pos="851"/>
        </w:tabs>
        <w:spacing w:after="0" w:line="240" w:lineRule="auto"/>
        <w:ind w:left="0" w:right="-58" w:firstLine="567"/>
        <w:jc w:val="both"/>
        <w:rPr>
          <w:i/>
          <w:sz w:val="28"/>
          <w:szCs w:val="28"/>
          <w:lang w:val="kk-KZ"/>
        </w:rPr>
      </w:pPr>
      <w:r w:rsidRPr="00E51DD6">
        <w:rPr>
          <w:sz w:val="28"/>
          <w:szCs w:val="28"/>
          <w:lang w:val="kk-KZ"/>
        </w:rPr>
        <w:t xml:space="preserve">Бұранда сызықтарын өзара параллель етіп бірнешеуін қатар жүргізуге болады және ондай бұрандаларды </w:t>
      </w:r>
      <w:r w:rsidRPr="00E51DD6">
        <w:rPr>
          <w:i/>
          <w:sz w:val="28"/>
          <w:szCs w:val="28"/>
          <w:lang w:val="kk-KZ"/>
        </w:rPr>
        <w:t>көп кірісті бұрандалар</w:t>
      </w:r>
      <w:r w:rsidRPr="00E51DD6">
        <w:rPr>
          <w:sz w:val="28"/>
          <w:szCs w:val="28"/>
          <w:lang w:val="kk-KZ"/>
        </w:rPr>
        <w:t xml:space="preserve"> деп атайды. Олар бұранда сызығының кіру санына байланысты </w:t>
      </w:r>
      <w:r w:rsidRPr="00E51DD6">
        <w:rPr>
          <w:i/>
          <w:sz w:val="28"/>
          <w:szCs w:val="28"/>
          <w:lang w:val="kk-KZ"/>
        </w:rPr>
        <w:t>бір кірісті, екі кірісті, үш кірісті</w:t>
      </w:r>
      <w:r w:rsidRPr="00E51DD6">
        <w:rPr>
          <w:sz w:val="28"/>
          <w:szCs w:val="28"/>
          <w:lang w:val="kk-KZ"/>
        </w:rPr>
        <w:t xml:space="preserve"> және т.б. болып бөлінеді. Бір кірісті бұрандаларды кесу оңай және арзан, сондықтан олар техникада көп қолданылады. </w:t>
      </w:r>
      <w:r w:rsidRPr="00E51DD6">
        <w:rPr>
          <w:i/>
          <w:sz w:val="28"/>
          <w:szCs w:val="28"/>
          <w:lang w:val="kk-KZ"/>
        </w:rPr>
        <w:t>Барлық бекіту бұрандалары бір кірісті болып келеді. Ал көп кірісті бұрандалар тек жүк көтеретін винттерде қолданылады, себебі олардың пайдалы әсер коэффициенті жоғары келеді.</w:t>
      </w:r>
    </w:p>
    <w:p w:rsidR="00E51DD6" w:rsidRPr="00E51DD6" w:rsidRDefault="00E51DD6" w:rsidP="00D36A06">
      <w:pPr>
        <w:pStyle w:val="21"/>
        <w:tabs>
          <w:tab w:val="left" w:pos="851"/>
        </w:tabs>
        <w:spacing w:after="0" w:line="240" w:lineRule="auto"/>
        <w:ind w:left="0" w:right="-58" w:firstLine="567"/>
        <w:jc w:val="both"/>
        <w:rPr>
          <w:i/>
          <w:sz w:val="28"/>
          <w:szCs w:val="28"/>
          <w:lang w:val="kk-KZ"/>
        </w:rPr>
      </w:pPr>
      <w:r w:rsidRPr="00E51DD6">
        <w:rPr>
          <w:i/>
          <w:sz w:val="28"/>
          <w:szCs w:val="28"/>
          <w:lang w:val="kk-KZ"/>
        </w:rPr>
        <w:t>Бұрандаларды дайындау әдістері.</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t>Бұранданы кескішпен (метчик, плашка) қолдан дайындауға болады. Бұл әдіс өнімділігі шамалы болғандықтан шағын өндірістер мен жөндеу жұмыстарында ғана қолданылады.</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t>Бұранданы кескіш арқылы темір жонатын немесе арнаулы болт өңдейтін станоктарда дайындауға болады.</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t>Арнаулы фрезерлік станоктарда дайындалады. Бұл әдіспен дәлдікті талап ететін, үлкен диаметрлі винттер дайындалады (жүріс және жүк винттері, біліктердегі бұрандалар және т.б.).</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t>Арнаулы бұрандалар таптағыш станок автоматтарда кесіледі. Мұндай өнімділігі жоғары, әрі арзан әдіспен стандартты қозғалыс қажетіне арналған бұрандалар әзірленеді (болттар, винттер, гайкалар және т.б.).</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t>Құю әдісі. Мұнда пластмассадан, шойыннан және шыныдан құйылған бөлшектердің бұрандаларын құю процесінде жасауға болады.</w:t>
      </w:r>
    </w:p>
    <w:p w:rsidR="00E51DD6" w:rsidRPr="00E51DD6" w:rsidRDefault="00E51DD6" w:rsidP="00D36A06">
      <w:pPr>
        <w:pStyle w:val="21"/>
        <w:numPr>
          <w:ilvl w:val="0"/>
          <w:numId w:val="13"/>
        </w:numPr>
        <w:tabs>
          <w:tab w:val="clear" w:pos="360"/>
          <w:tab w:val="num" w:pos="0"/>
          <w:tab w:val="left" w:pos="851"/>
          <w:tab w:val="left" w:pos="993"/>
        </w:tabs>
        <w:spacing w:after="0" w:line="240" w:lineRule="auto"/>
        <w:ind w:left="0" w:right="-58" w:firstLine="567"/>
        <w:jc w:val="both"/>
        <w:rPr>
          <w:sz w:val="28"/>
          <w:szCs w:val="28"/>
          <w:lang w:val="kk-KZ"/>
        </w:rPr>
      </w:pPr>
      <w:r w:rsidRPr="00E51DD6">
        <w:rPr>
          <w:sz w:val="28"/>
          <w:szCs w:val="28"/>
          <w:lang w:val="kk-KZ"/>
        </w:rPr>
        <w:lastRenderedPageBreak/>
        <w:t>Сығу әдісі. Жұқа қабырғалы қаңылтырдан және пластмассадан штамптау немесе үлкен қысыммен қысу арқылы жасалатын бөлшектерге бұранда сызығын сығу арқылы түсіреді.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Бұранданың геометриялық параметрлері</w:t>
      </w:r>
      <w:r w:rsidRPr="00E51DD6">
        <w:rPr>
          <w:sz w:val="28"/>
          <w:szCs w:val="28"/>
          <w:lang w:val="kk-KZ"/>
        </w:rPr>
        <w:t xml:space="preserve"> (3.1-сурет): </w:t>
      </w:r>
      <w:r w:rsidRPr="00E51DD6">
        <w:rPr>
          <w:position w:val="-6"/>
          <w:sz w:val="28"/>
          <w:szCs w:val="28"/>
          <w:lang w:val="kk-KZ"/>
        </w:rPr>
        <w:object w:dxaOrig="220" w:dyaOrig="279">
          <v:shape id="_x0000_i1040" type="#_x0000_t75" style="width:10.7pt;height:13.6pt" o:ole="" fillcolor="window">
            <v:imagedata r:id="rId39" o:title=""/>
          </v:shape>
          <o:OLEObject Type="Embed" ProgID="Equation.3" ShapeID="_x0000_i1040" DrawAspect="Content" ObjectID="_1602406634" r:id="rId40"/>
        </w:object>
      </w:r>
      <w:r w:rsidRPr="00E51DD6">
        <w:rPr>
          <w:sz w:val="28"/>
          <w:szCs w:val="28"/>
          <w:lang w:val="kk-KZ"/>
        </w:rPr>
        <w:t xml:space="preserve"> - бұранданың сыртқы диаметрі, яғни бұранда орамының сыртқы төбелері арқылы жүргізілген цилиндр диаметрі; </w:t>
      </w:r>
      <w:r w:rsidRPr="00E51DD6">
        <w:rPr>
          <w:position w:val="-10"/>
          <w:sz w:val="28"/>
          <w:szCs w:val="28"/>
          <w:lang w:val="kk-KZ"/>
        </w:rPr>
        <w:object w:dxaOrig="260" w:dyaOrig="340">
          <v:shape id="_x0000_i1041" type="#_x0000_t75" style="width:13.6pt;height:17.5pt" o:ole="" fillcolor="window">
            <v:imagedata r:id="rId41" o:title=""/>
          </v:shape>
          <o:OLEObject Type="Embed" ProgID="Equation.3" ShapeID="_x0000_i1041" DrawAspect="Content" ObjectID="_1602406635" r:id="rId42"/>
        </w:object>
      </w:r>
      <w:r w:rsidRPr="00E51DD6">
        <w:rPr>
          <w:sz w:val="28"/>
          <w:szCs w:val="28"/>
          <w:lang w:val="kk-KZ"/>
        </w:rPr>
        <w:t xml:space="preserve"> - бұранданың ішкі диаметрі, бұранда орамының ішкі табандары арқылы жүргізілген цилиндр диаметрі; </w:t>
      </w:r>
      <w:r w:rsidRPr="00E51DD6">
        <w:rPr>
          <w:position w:val="-10"/>
          <w:sz w:val="28"/>
          <w:szCs w:val="28"/>
          <w:lang w:val="kk-KZ"/>
        </w:rPr>
        <w:object w:dxaOrig="279" w:dyaOrig="340">
          <v:shape id="_x0000_i1042" type="#_x0000_t75" style="width:13.6pt;height:17.5pt" o:ole="" fillcolor="window">
            <v:imagedata r:id="rId43" o:title=""/>
          </v:shape>
          <o:OLEObject Type="Embed" ProgID="Equation.3" ShapeID="_x0000_i1042" DrawAspect="Content" ObjectID="_1602406636" r:id="rId44"/>
        </w:object>
      </w:r>
      <w:r w:rsidRPr="00E51DD6">
        <w:rPr>
          <w:sz w:val="28"/>
          <w:szCs w:val="28"/>
          <w:lang w:val="kk-KZ"/>
        </w:rPr>
        <w:t xml:space="preserve"> - бұранданың орта диаметрі; </w:t>
      </w:r>
      <w:r w:rsidRPr="00E51DD6">
        <w:rPr>
          <w:position w:val="-6"/>
          <w:sz w:val="28"/>
          <w:szCs w:val="28"/>
          <w:lang w:val="kk-KZ"/>
        </w:rPr>
        <w:object w:dxaOrig="200" w:dyaOrig="279">
          <v:shape id="_x0000_i1043" type="#_x0000_t75" style="width:9.75pt;height:13.6pt" o:ole="" fillcolor="window">
            <v:imagedata r:id="rId45" o:title=""/>
          </v:shape>
          <o:OLEObject Type="Embed" ProgID="Equation.3" ShapeID="_x0000_i1043" DrawAspect="Content" ObjectID="_1602406637" r:id="rId46"/>
        </w:object>
      </w:r>
      <w:r w:rsidRPr="00E51DD6">
        <w:rPr>
          <w:sz w:val="28"/>
          <w:szCs w:val="28"/>
          <w:lang w:val="kk-KZ"/>
        </w:rPr>
        <w:t xml:space="preserve">- гайка мен винт орамы жанасатын профильдің жұмыс биіктігі; </w:t>
      </w:r>
      <w:r w:rsidRPr="00E51DD6">
        <w:rPr>
          <w:position w:val="-10"/>
          <w:sz w:val="28"/>
          <w:szCs w:val="28"/>
          <w:lang w:val="kk-KZ"/>
        </w:rPr>
        <w:object w:dxaOrig="240" w:dyaOrig="260">
          <v:shape id="_x0000_i1044" type="#_x0000_t75" style="width:11.7pt;height:13.6pt" o:ole="" fillcolor="window">
            <v:imagedata r:id="rId47" o:title=""/>
          </v:shape>
          <o:OLEObject Type="Embed" ProgID="Equation.3" ShapeID="_x0000_i1044" DrawAspect="Content" ObjectID="_1602406638" r:id="rId48"/>
        </w:object>
      </w:r>
      <w:r w:rsidRPr="00E51DD6">
        <w:rPr>
          <w:sz w:val="28"/>
          <w:szCs w:val="28"/>
          <w:lang w:val="kk-KZ"/>
        </w:rPr>
        <w:t xml:space="preserve">- қадам; </w:t>
      </w:r>
      <w:r w:rsidRPr="00E51DD6">
        <w:rPr>
          <w:position w:val="-10"/>
          <w:sz w:val="28"/>
          <w:szCs w:val="28"/>
          <w:lang w:val="kk-KZ"/>
        </w:rPr>
        <w:object w:dxaOrig="279" w:dyaOrig="340">
          <v:shape id="_x0000_i1045" type="#_x0000_t75" style="width:13.6pt;height:17.5pt" o:ole="" fillcolor="window">
            <v:imagedata r:id="rId49" o:title=""/>
          </v:shape>
          <o:OLEObject Type="Embed" ProgID="Equation.3" ShapeID="_x0000_i1045" DrawAspect="Content" ObjectID="_1602406639" r:id="rId50"/>
        </w:object>
      </w:r>
      <w:r w:rsidRPr="00E51DD6">
        <w:rPr>
          <w:sz w:val="28"/>
          <w:szCs w:val="28"/>
          <w:lang w:val="kk-KZ"/>
        </w:rPr>
        <w:t xml:space="preserve">- бұранда жүрісі, бұл гайканың бір айналу кезіндегі жылжу шамасын көрсетеді. Бір кірісті бұранда үшін </w:t>
      </w:r>
      <w:r w:rsidRPr="00E51DD6">
        <w:rPr>
          <w:position w:val="-10"/>
          <w:sz w:val="28"/>
          <w:szCs w:val="28"/>
          <w:lang w:val="kk-KZ"/>
        </w:rPr>
        <w:object w:dxaOrig="240" w:dyaOrig="260">
          <v:shape id="_x0000_i1046" type="#_x0000_t75" style="width:11.7pt;height:13.6pt" o:ole="" fillcolor="window">
            <v:imagedata r:id="rId47" o:title=""/>
          </v:shape>
          <o:OLEObject Type="Embed" ProgID="Equation.3" ShapeID="_x0000_i1046" DrawAspect="Content" ObjectID="_1602406640" r:id="rId51"/>
        </w:object>
      </w:r>
      <w:r w:rsidRPr="00E51DD6">
        <w:rPr>
          <w:sz w:val="28"/>
          <w:szCs w:val="28"/>
          <w:lang w:val="kk-KZ"/>
        </w:rPr>
        <w:t>=</w:t>
      </w:r>
      <w:r w:rsidRPr="00E51DD6">
        <w:rPr>
          <w:position w:val="-10"/>
          <w:sz w:val="28"/>
          <w:szCs w:val="28"/>
          <w:lang w:val="kk-KZ"/>
        </w:rPr>
        <w:object w:dxaOrig="279" w:dyaOrig="340">
          <v:shape id="_x0000_i1047" type="#_x0000_t75" style="width:13.6pt;height:17.5pt" o:ole="" fillcolor="window">
            <v:imagedata r:id="rId49" o:title=""/>
          </v:shape>
          <o:OLEObject Type="Embed" ProgID="Equation.3" ShapeID="_x0000_i1047" DrawAspect="Content" ObjectID="_1602406641" r:id="rId52"/>
        </w:object>
      </w:r>
      <w:r w:rsidRPr="00E51DD6">
        <w:rPr>
          <w:sz w:val="28"/>
          <w:szCs w:val="28"/>
          <w:lang w:val="kk-KZ"/>
        </w:rPr>
        <w:t xml:space="preserve">; көп кірісті бұранда үшін </w:t>
      </w:r>
      <w:r w:rsidRPr="00E51DD6">
        <w:rPr>
          <w:position w:val="-10"/>
          <w:sz w:val="28"/>
          <w:szCs w:val="28"/>
          <w:lang w:val="kk-KZ"/>
        </w:rPr>
        <w:object w:dxaOrig="800" w:dyaOrig="340">
          <v:shape id="_x0000_i1048" type="#_x0000_t75" style="width:39.9pt;height:17.5pt" o:ole="" fillcolor="window">
            <v:imagedata r:id="rId53" o:title=""/>
          </v:shape>
          <o:OLEObject Type="Embed" ProgID="Equation.3" ShapeID="_x0000_i1048" DrawAspect="Content" ObjectID="_1602406642" r:id="rId54"/>
        </w:object>
      </w:r>
      <w:r w:rsidRPr="00E51DD6">
        <w:rPr>
          <w:sz w:val="28"/>
          <w:szCs w:val="28"/>
          <w:lang w:val="kk-KZ"/>
        </w:rPr>
        <w:t xml:space="preserve">, мұндағы </w:t>
      </w:r>
      <w:r w:rsidRPr="00E51DD6">
        <w:rPr>
          <w:position w:val="-6"/>
          <w:sz w:val="28"/>
          <w:szCs w:val="28"/>
          <w:lang w:val="kk-KZ"/>
        </w:rPr>
        <w:object w:dxaOrig="200" w:dyaOrig="220">
          <v:shape id="_x0000_i1049" type="#_x0000_t75" style="width:9.75pt;height:10.7pt" o:ole="" fillcolor="window">
            <v:imagedata r:id="rId55" o:title=""/>
          </v:shape>
          <o:OLEObject Type="Embed" ProgID="Equation.3" ShapeID="_x0000_i1049" DrawAspect="Content" ObjectID="_1602406643" r:id="rId56"/>
        </w:object>
      </w:r>
      <w:r w:rsidRPr="00E51DD6">
        <w:rPr>
          <w:sz w:val="28"/>
          <w:szCs w:val="28"/>
          <w:lang w:val="kk-KZ"/>
        </w:rPr>
        <w:t xml:space="preserve">- кіру саны; </w:t>
      </w:r>
      <w:r w:rsidRPr="00E51DD6">
        <w:rPr>
          <w:position w:val="-6"/>
          <w:sz w:val="28"/>
          <w:szCs w:val="28"/>
          <w:lang w:val="kk-KZ"/>
        </w:rPr>
        <w:object w:dxaOrig="220" w:dyaOrig="220">
          <v:shape id="_x0000_i1050" type="#_x0000_t75" style="width:10.7pt;height:10.7pt" o:ole="" fillcolor="window">
            <v:imagedata r:id="rId57" o:title=""/>
          </v:shape>
          <o:OLEObject Type="Embed" ProgID="Equation.3" ShapeID="_x0000_i1050" DrawAspect="Content" ObjectID="_1602406644" r:id="rId58"/>
        </w:object>
      </w:r>
      <w:r w:rsidRPr="00E51DD6">
        <w:rPr>
          <w:sz w:val="28"/>
          <w:szCs w:val="28"/>
          <w:lang w:val="kk-KZ"/>
        </w:rPr>
        <w:t xml:space="preserve">- профиль бұрышы; </w:t>
      </w:r>
      <w:r w:rsidRPr="00E51DD6">
        <w:rPr>
          <w:position w:val="-10"/>
          <w:sz w:val="28"/>
          <w:szCs w:val="28"/>
          <w:lang w:val="kk-KZ"/>
        </w:rPr>
        <w:object w:dxaOrig="240" w:dyaOrig="260">
          <v:shape id="_x0000_i1051" type="#_x0000_t75" style="width:11.7pt;height:13.6pt" o:ole="" fillcolor="window">
            <v:imagedata r:id="rId59" o:title=""/>
          </v:shape>
          <o:OLEObject Type="Embed" ProgID="Equation.3" ShapeID="_x0000_i1051" DrawAspect="Content" ObjectID="_1602406645" r:id="rId60"/>
        </w:object>
      </w:r>
      <w:r w:rsidRPr="00E51DD6">
        <w:rPr>
          <w:sz w:val="28"/>
          <w:szCs w:val="28"/>
          <w:lang w:val="kk-KZ"/>
        </w:rPr>
        <w:t xml:space="preserve">- көтерілу бұрышы (3.2-сурет).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  </w:t>
      </w:r>
      <w:r w:rsidRPr="00E51DD6">
        <w:rPr>
          <w:position w:val="-10"/>
          <w:sz w:val="28"/>
          <w:szCs w:val="28"/>
          <w:lang w:val="kk-KZ"/>
        </w:rPr>
        <w:object w:dxaOrig="2640" w:dyaOrig="340">
          <v:shape id="_x0000_i1052" type="#_x0000_t75" style="width:132.3pt;height:17.5pt" o:ole="" fillcolor="window">
            <v:imagedata r:id="rId61" o:title=""/>
          </v:shape>
          <o:OLEObject Type="Embed" ProgID="Equation.3" ShapeID="_x0000_i1052" DrawAspect="Content" ObjectID="_1602406646" r:id="rId62"/>
        </w:object>
      </w:r>
      <w:r w:rsidRPr="00E51DD6">
        <w:rPr>
          <w:sz w:val="28"/>
          <w:szCs w:val="28"/>
          <w:lang w:val="kk-KZ"/>
        </w:rPr>
        <w:t>.                                     (3.1)</w:t>
      </w:r>
    </w:p>
    <w:p w:rsidR="00E51DD6" w:rsidRPr="00E51DD6" w:rsidRDefault="00E51DD6" w:rsidP="00D36A06">
      <w:pPr>
        <w:pStyle w:val="21"/>
        <w:tabs>
          <w:tab w:val="left" w:pos="851"/>
        </w:tabs>
        <w:spacing w:after="0" w:line="240" w:lineRule="auto"/>
        <w:ind w:left="0" w:right="-58" w:firstLine="567"/>
        <w:jc w:val="both"/>
        <w:rPr>
          <w:sz w:val="28"/>
          <w:szCs w:val="28"/>
          <w:lang w:val="kk-KZ"/>
        </w:rPr>
      </w:pP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Бұранданың параметрлері мен оның дәлдік шектерінің өлшемдері стандартталған.</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Бұрандалардың негізгі түрлері</w:t>
      </w:r>
      <w:r w:rsidRPr="00E51DD6">
        <w:rPr>
          <w:sz w:val="28"/>
          <w:szCs w:val="28"/>
          <w:lang w:val="kk-KZ"/>
        </w:rPr>
        <w:t xml:space="preserve">. Бұрандалы винттер пайдалану қажеттілігіне қарай </w:t>
      </w:r>
      <w:r w:rsidRPr="00E51DD6">
        <w:rPr>
          <w:i/>
          <w:sz w:val="28"/>
          <w:szCs w:val="28"/>
          <w:lang w:val="kk-KZ"/>
        </w:rPr>
        <w:t>бекіту бұрандалары</w:t>
      </w:r>
      <w:r w:rsidRPr="00E51DD6">
        <w:rPr>
          <w:sz w:val="28"/>
          <w:szCs w:val="28"/>
          <w:lang w:val="kk-KZ"/>
        </w:rPr>
        <w:t xml:space="preserve"> және </w:t>
      </w:r>
      <w:r w:rsidRPr="00E51DD6">
        <w:rPr>
          <w:i/>
          <w:sz w:val="28"/>
          <w:szCs w:val="28"/>
          <w:lang w:val="kk-KZ"/>
        </w:rPr>
        <w:t xml:space="preserve">қозғалыс немесе күш беретін бұрандалар </w:t>
      </w:r>
      <w:r w:rsidRPr="00E51DD6">
        <w:rPr>
          <w:sz w:val="28"/>
          <w:szCs w:val="28"/>
          <w:lang w:val="kk-KZ"/>
        </w:rPr>
        <w:t xml:space="preserve">болып бөлінеді. </w:t>
      </w:r>
    </w:p>
    <w:p w:rsidR="00E51DD6" w:rsidRPr="00E51DD6" w:rsidRDefault="00E51DD6" w:rsidP="00D36A06">
      <w:pPr>
        <w:pStyle w:val="21"/>
        <w:tabs>
          <w:tab w:val="left" w:pos="851"/>
        </w:tabs>
        <w:spacing w:after="0" w:line="240" w:lineRule="auto"/>
        <w:ind w:left="0" w:right="-58" w:firstLine="567"/>
        <w:jc w:val="both"/>
        <w:rPr>
          <w:i/>
          <w:sz w:val="28"/>
          <w:szCs w:val="28"/>
          <w:lang w:val="kk-KZ"/>
        </w:rPr>
      </w:pPr>
      <w:r w:rsidRPr="00E51DD6">
        <w:rPr>
          <w:i/>
          <w:sz w:val="28"/>
          <w:szCs w:val="28"/>
          <w:lang w:val="kk-KZ"/>
        </w:rPr>
        <w:t xml:space="preserve">Бекіту бұрандалары </w:t>
      </w:r>
      <w:r w:rsidRPr="00E51DD6">
        <w:rPr>
          <w:sz w:val="28"/>
          <w:szCs w:val="28"/>
          <w:lang w:val="kk-KZ"/>
        </w:rPr>
        <w:t xml:space="preserve">бөлшектерді қосу қажетіне арналған, ал олардың профилі үшбұрышьы етіп жасалады. </w:t>
      </w:r>
      <w:r w:rsidRPr="00E51DD6">
        <w:rPr>
          <w:i/>
          <w:sz w:val="28"/>
          <w:szCs w:val="28"/>
          <w:lang w:val="kk-KZ"/>
        </w:rPr>
        <w:t>Бекіту бұрандалары</w:t>
      </w:r>
      <w:r w:rsidRPr="00E51DD6">
        <w:rPr>
          <w:sz w:val="28"/>
          <w:szCs w:val="28"/>
          <w:lang w:val="kk-KZ"/>
        </w:rPr>
        <w:t xml:space="preserve">: </w:t>
      </w:r>
      <w:r w:rsidRPr="00E51DD6">
        <w:rPr>
          <w:i/>
          <w:sz w:val="28"/>
          <w:szCs w:val="28"/>
          <w:lang w:val="kk-KZ"/>
        </w:rPr>
        <w:t xml:space="preserve">метрлік </w:t>
      </w:r>
      <w:r w:rsidRPr="00E51DD6">
        <w:rPr>
          <w:sz w:val="28"/>
          <w:szCs w:val="28"/>
          <w:lang w:val="kk-KZ"/>
        </w:rPr>
        <w:t xml:space="preserve">(3.1-сурет) – негізгі бекіту бұрандасы; </w:t>
      </w:r>
      <w:r w:rsidRPr="00E51DD6">
        <w:rPr>
          <w:i/>
          <w:sz w:val="28"/>
          <w:szCs w:val="28"/>
          <w:lang w:val="kk-KZ"/>
        </w:rPr>
        <w:t>Трубалы бұрандалар</w:t>
      </w:r>
      <w:r w:rsidRPr="00E51DD6">
        <w:rPr>
          <w:sz w:val="28"/>
          <w:szCs w:val="28"/>
          <w:lang w:val="kk-KZ"/>
        </w:rPr>
        <w:t xml:space="preserve"> (3.3, а-сурет) – төбелері мен ойықтары дөңгелетілген үшбұрышты; </w:t>
      </w:r>
      <w:r w:rsidRPr="00E51DD6">
        <w:rPr>
          <w:i/>
          <w:sz w:val="28"/>
          <w:szCs w:val="28"/>
          <w:lang w:val="kk-KZ"/>
        </w:rPr>
        <w:t>жұмыр</w:t>
      </w:r>
      <w:r w:rsidRPr="00E51DD6">
        <w:rPr>
          <w:sz w:val="28"/>
          <w:szCs w:val="28"/>
          <w:lang w:val="kk-KZ"/>
        </w:rPr>
        <w:t xml:space="preserve"> (3.3, б-сурет); </w:t>
      </w:r>
      <w:r w:rsidRPr="00E51DD6">
        <w:rPr>
          <w:i/>
          <w:sz w:val="28"/>
          <w:szCs w:val="28"/>
          <w:lang w:val="kk-KZ"/>
        </w:rPr>
        <w:t xml:space="preserve">ағаштарға арналған винттердің бұрандасы </w:t>
      </w:r>
      <w:r w:rsidRPr="00E51DD6">
        <w:rPr>
          <w:sz w:val="28"/>
          <w:szCs w:val="28"/>
          <w:lang w:val="kk-KZ"/>
        </w:rPr>
        <w:t xml:space="preserve"> (3.3, в-сурет).</w:t>
      </w:r>
      <w:r w:rsidRPr="00E51DD6">
        <w:rPr>
          <w:i/>
          <w:sz w:val="28"/>
          <w:szCs w:val="28"/>
          <w:lang w:val="kk-KZ"/>
        </w:rPr>
        <w:t xml:space="preserve">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Қозғалыс немесе күш беретін бұрандалар (жүріс бұрандалары)</w:t>
      </w:r>
      <w:r w:rsidRPr="00E51DD6">
        <w:rPr>
          <w:sz w:val="28"/>
          <w:szCs w:val="28"/>
          <w:lang w:val="kk-KZ"/>
        </w:rPr>
        <w:t xml:space="preserve">: </w:t>
      </w:r>
      <w:r w:rsidRPr="00E51DD6">
        <w:rPr>
          <w:i/>
          <w:sz w:val="28"/>
          <w:szCs w:val="28"/>
          <w:lang w:val="kk-KZ"/>
        </w:rPr>
        <w:t xml:space="preserve">тікбұрышты </w:t>
      </w:r>
      <w:r w:rsidRPr="00E51DD6">
        <w:rPr>
          <w:sz w:val="28"/>
          <w:szCs w:val="28"/>
          <w:lang w:val="kk-KZ"/>
        </w:rPr>
        <w:t xml:space="preserve">(3.4., а-сурет); </w:t>
      </w:r>
      <w:r w:rsidRPr="00E51DD6">
        <w:rPr>
          <w:i/>
          <w:sz w:val="28"/>
          <w:szCs w:val="28"/>
          <w:lang w:val="kk-KZ"/>
        </w:rPr>
        <w:t xml:space="preserve">трапециялы симметриялы </w:t>
      </w:r>
      <w:r w:rsidRPr="00E51DD6">
        <w:rPr>
          <w:sz w:val="28"/>
          <w:szCs w:val="28"/>
          <w:lang w:val="kk-KZ"/>
        </w:rPr>
        <w:t xml:space="preserve">(3.4, б-сурет); </w:t>
      </w:r>
      <w:r w:rsidRPr="00E51DD6">
        <w:rPr>
          <w:i/>
          <w:sz w:val="28"/>
          <w:szCs w:val="28"/>
          <w:lang w:val="kk-KZ"/>
        </w:rPr>
        <w:t xml:space="preserve">трапециялы симметриясыз, </w:t>
      </w:r>
      <w:r w:rsidRPr="00E51DD6">
        <w:rPr>
          <w:sz w:val="28"/>
          <w:szCs w:val="28"/>
          <w:lang w:val="kk-KZ"/>
        </w:rPr>
        <w:t xml:space="preserve">немесе </w:t>
      </w:r>
      <w:r w:rsidRPr="00E51DD6">
        <w:rPr>
          <w:i/>
          <w:sz w:val="28"/>
          <w:szCs w:val="28"/>
          <w:lang w:val="kk-KZ"/>
        </w:rPr>
        <w:t xml:space="preserve">сүйеніш  </w:t>
      </w:r>
      <w:r w:rsidRPr="00E51DD6">
        <w:rPr>
          <w:sz w:val="28"/>
          <w:szCs w:val="28"/>
          <w:lang w:val="kk-KZ"/>
        </w:rPr>
        <w:t>(3.4, в-сурет).</w:t>
      </w:r>
    </w:p>
    <w:p w:rsidR="00E51DD6" w:rsidRPr="00E51DD6" w:rsidRDefault="00E51DD6" w:rsidP="00D36A06">
      <w:pPr>
        <w:pStyle w:val="21"/>
        <w:tabs>
          <w:tab w:val="left" w:pos="851"/>
        </w:tabs>
        <w:spacing w:after="0" w:line="240" w:lineRule="auto"/>
        <w:ind w:left="0" w:right="-58" w:firstLine="567"/>
        <w:jc w:val="both"/>
        <w:rPr>
          <w:i/>
          <w:sz w:val="28"/>
          <w:szCs w:val="28"/>
          <w:lang w:val="kk-KZ"/>
        </w:rPr>
      </w:pPr>
      <w:r w:rsidRPr="00E51DD6">
        <w:rPr>
          <w:i/>
          <w:sz w:val="28"/>
          <w:szCs w:val="28"/>
          <w:lang w:val="kk-KZ"/>
        </w:rPr>
        <w:t>Бұрандалардың профилін таңдап алу</w:t>
      </w:r>
      <w:r w:rsidRPr="00E51DD6">
        <w:rPr>
          <w:sz w:val="28"/>
          <w:szCs w:val="28"/>
          <w:lang w:val="kk-KZ"/>
        </w:rPr>
        <w:t xml:space="preserve">. Көптеген факторлармен анықталады, олардың ішіндегі маңыздылары </w:t>
      </w:r>
      <w:r w:rsidRPr="00E51DD6">
        <w:rPr>
          <w:i/>
          <w:sz w:val="28"/>
          <w:szCs w:val="28"/>
          <w:lang w:val="kk-KZ"/>
        </w:rPr>
        <w:t xml:space="preserve">беріктік, технологиялылық </w:t>
      </w:r>
      <w:r w:rsidRPr="00E51DD6">
        <w:rPr>
          <w:sz w:val="28"/>
          <w:szCs w:val="28"/>
          <w:lang w:val="kk-KZ"/>
        </w:rPr>
        <w:t xml:space="preserve">және </w:t>
      </w:r>
      <w:r w:rsidRPr="00E51DD6">
        <w:rPr>
          <w:i/>
          <w:sz w:val="28"/>
          <w:szCs w:val="28"/>
          <w:lang w:val="kk-KZ"/>
        </w:rPr>
        <w:t xml:space="preserve">бұрандадағы үйкеліс күштері. </w:t>
      </w:r>
      <w:r w:rsidRPr="00E51DD6">
        <w:rPr>
          <w:sz w:val="28"/>
          <w:szCs w:val="28"/>
          <w:lang w:val="kk-KZ"/>
        </w:rPr>
        <w:t xml:space="preserve">Айталық, мысалы, </w:t>
      </w:r>
      <w:r w:rsidRPr="00E51DD6">
        <w:rPr>
          <w:i/>
          <w:sz w:val="28"/>
          <w:szCs w:val="28"/>
          <w:lang w:val="kk-KZ"/>
        </w:rPr>
        <w:t xml:space="preserve">бекіту бұрандасының беріктігі және бекіту бөлшектерін өздігінен бұралудан сақтандыру үшін үйкеліс күштері жоғары болуы керек.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Қозғалыс немесе күш беретін бұрандаларда тозуды азайтып, п.ә.к.  көтеру үшін үйкеліс күштері аз болуы керек.</w:t>
      </w:r>
      <w:r w:rsidRPr="00E51DD6">
        <w:rPr>
          <w:sz w:val="28"/>
          <w:szCs w:val="28"/>
          <w:lang w:val="kk-KZ"/>
        </w:rPr>
        <w:t xml:space="preserve"> Беріктік олар үшін көп жағдайда винт жұбының өлшемдерін анықтайтын басты критерий болып табылмайды.</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Осы көрсеткіштері бойынша бұрандалардың профильдерін салыстырайық (3.5-сурет). Винт сырығы бойымен әсер ететін  өстік күш </w:t>
      </w:r>
      <w:r w:rsidRPr="00E51DD6">
        <w:rPr>
          <w:position w:val="-4"/>
          <w:sz w:val="28"/>
          <w:szCs w:val="28"/>
          <w:lang w:val="kk-KZ"/>
        </w:rPr>
        <w:object w:dxaOrig="260" w:dyaOrig="260">
          <v:shape id="_x0000_i1053" type="#_x0000_t75" style="width:13.6pt;height:13.6pt" o:ole="" fillcolor="window">
            <v:imagedata r:id="rId63" o:title=""/>
          </v:shape>
          <o:OLEObject Type="Embed" ProgID="Equation.3" ShapeID="_x0000_i1053" DrawAspect="Content" ObjectID="_1602406647" r:id="rId64"/>
        </w:object>
      </w:r>
      <w:r w:rsidRPr="00E51DD6">
        <w:rPr>
          <w:sz w:val="28"/>
          <w:szCs w:val="28"/>
          <w:lang w:val="kk-KZ"/>
        </w:rPr>
        <w:t xml:space="preserve">, бұранданың орамдары бойымен таралған гайканың реакциясымен теңдестіріледі. 3.5-суретте бұл реакция профиль сызығына перпендикуляр </w:t>
      </w:r>
      <w:r w:rsidRPr="00E51DD6">
        <w:rPr>
          <w:position w:val="-12"/>
          <w:sz w:val="28"/>
          <w:szCs w:val="28"/>
          <w:lang w:val="kk-KZ"/>
        </w:rPr>
        <w:object w:dxaOrig="279" w:dyaOrig="360">
          <v:shape id="_x0000_i1054" type="#_x0000_t75" style="width:13.6pt;height:18.5pt" o:ole="" fillcolor="window">
            <v:imagedata r:id="rId65" o:title=""/>
          </v:shape>
          <o:OLEObject Type="Embed" ProgID="Equation.3" ShapeID="_x0000_i1054" DrawAspect="Content" ObjectID="_1602406648" r:id="rId66"/>
        </w:object>
      </w:r>
      <w:r w:rsidRPr="00E51DD6">
        <w:rPr>
          <w:sz w:val="28"/>
          <w:szCs w:val="28"/>
          <w:lang w:val="kk-KZ"/>
        </w:rPr>
        <w:t xml:space="preserve"> қадалған күшпен шартты түрде алмастырылған.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position w:val="-12"/>
          <w:sz w:val="28"/>
          <w:szCs w:val="28"/>
          <w:lang w:val="kk-KZ"/>
        </w:rPr>
        <w:object w:dxaOrig="1359" w:dyaOrig="360">
          <v:shape id="_x0000_i1055" type="#_x0000_t75" style="width:68.1pt;height:18.5pt" o:ole="" fillcolor="window">
            <v:imagedata r:id="rId67" o:title=""/>
          </v:shape>
          <o:OLEObject Type="Embed" ProgID="Equation.3" ShapeID="_x0000_i1055" DrawAspect="Content" ObjectID="_1602406649" r:id="rId68"/>
        </w:object>
      </w:r>
      <w:r w:rsidRPr="00E51DD6">
        <w:rPr>
          <w:sz w:val="28"/>
          <w:szCs w:val="28"/>
          <w:lang w:val="kk-KZ"/>
        </w:rPr>
        <w:t xml:space="preserve"> және үйкеліс күші </w:t>
      </w:r>
      <w:r w:rsidRPr="00E51DD6">
        <w:rPr>
          <w:position w:val="-12"/>
          <w:sz w:val="28"/>
          <w:szCs w:val="28"/>
          <w:lang w:val="kk-KZ"/>
        </w:rPr>
        <w:object w:dxaOrig="2960" w:dyaOrig="360">
          <v:shape id="_x0000_i1056" type="#_x0000_t75" style="width:147.9pt;height:18.5pt" o:ole="" fillcolor="window">
            <v:imagedata r:id="rId69" o:title=""/>
          </v:shape>
          <o:OLEObject Type="Embed" ProgID="Equation.3" ShapeID="_x0000_i1056" DrawAspect="Content" ObjectID="_1602406650" r:id="rId70"/>
        </w:object>
      </w:r>
      <w:r w:rsidRPr="00E51DD6">
        <w:rPr>
          <w:sz w:val="28"/>
          <w:szCs w:val="28"/>
          <w:lang w:val="kk-KZ"/>
        </w:rPr>
        <w:t>,</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lastRenderedPageBreak/>
        <w:t xml:space="preserve">мұндағы </w:t>
      </w:r>
      <w:r w:rsidRPr="00E51DD6">
        <w:rPr>
          <w:position w:val="-10"/>
          <w:sz w:val="28"/>
          <w:szCs w:val="28"/>
          <w:lang w:val="kk-KZ"/>
        </w:rPr>
        <w:object w:dxaOrig="240" w:dyaOrig="320">
          <v:shape id="_x0000_i1057" type="#_x0000_t75" style="width:11.7pt;height:15.55pt" o:ole="" fillcolor="window">
            <v:imagedata r:id="rId71" o:title=""/>
          </v:shape>
          <o:OLEObject Type="Embed" ProgID="Equation.3" ShapeID="_x0000_i1057" DrawAspect="Content" ObjectID="_1602406651" r:id="rId72"/>
        </w:object>
      </w:r>
      <w:r w:rsidRPr="00E51DD6">
        <w:rPr>
          <w:sz w:val="28"/>
          <w:szCs w:val="28"/>
          <w:lang w:val="kk-KZ"/>
        </w:rPr>
        <w:t xml:space="preserve">- нақты үйкеліс коэффициенті; </w:t>
      </w:r>
      <w:r w:rsidRPr="00E51DD6">
        <w:rPr>
          <w:position w:val="-12"/>
          <w:sz w:val="28"/>
          <w:szCs w:val="28"/>
          <w:lang w:val="kk-KZ"/>
        </w:rPr>
        <w:object w:dxaOrig="400" w:dyaOrig="360">
          <v:shape id="_x0000_i1058" type="#_x0000_t75" style="width:20.45pt;height:18.5pt" o:ole="" fillcolor="window">
            <v:imagedata r:id="rId73" o:title=""/>
          </v:shape>
          <o:OLEObject Type="Embed" ProgID="Equation.3" ShapeID="_x0000_i1058" DrawAspect="Content" ObjectID="_1602406652" r:id="rId74"/>
        </w:object>
      </w:r>
      <w:r w:rsidRPr="00E51DD6">
        <w:rPr>
          <w:sz w:val="28"/>
          <w:szCs w:val="28"/>
          <w:lang w:val="kk-KZ"/>
        </w:rPr>
        <w:t>- бұрандадағы келтірілген үйкеліс коэффициенті: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               </w:t>
      </w:r>
      <w:r w:rsidRPr="00E51DD6">
        <w:rPr>
          <w:position w:val="-12"/>
          <w:sz w:val="28"/>
          <w:szCs w:val="28"/>
          <w:lang w:val="kk-KZ"/>
        </w:rPr>
        <w:object w:dxaOrig="1460" w:dyaOrig="360">
          <v:shape id="_x0000_i1059" type="#_x0000_t75" style="width:72.95pt;height:18.5pt" o:ole="" fillcolor="window">
            <v:imagedata r:id="rId75" o:title=""/>
          </v:shape>
          <o:OLEObject Type="Embed" ProgID="Equation.3" ShapeID="_x0000_i1059" DrawAspect="Content" ObjectID="_1602406653" r:id="rId76"/>
        </w:object>
      </w:r>
      <w:r w:rsidRPr="00E51DD6">
        <w:rPr>
          <w:sz w:val="28"/>
          <w:szCs w:val="28"/>
          <w:lang w:val="kk-KZ"/>
        </w:rPr>
        <w:t>.                                           (3.2)</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Бекіту метрлік бұрандасы үшін </w:t>
      </w:r>
      <w:r w:rsidRPr="00E51DD6">
        <w:rPr>
          <w:position w:val="-10"/>
          <w:sz w:val="28"/>
          <w:szCs w:val="28"/>
          <w:lang w:val="kk-KZ"/>
        </w:rPr>
        <w:object w:dxaOrig="1460" w:dyaOrig="360">
          <v:shape id="_x0000_i1060" type="#_x0000_t75" style="width:72.95pt;height:18.5pt" o:ole="" fillcolor="window">
            <v:imagedata r:id="rId77" o:title=""/>
          </v:shape>
          <o:OLEObject Type="Embed" ProgID="Equation.3" ShapeID="_x0000_i1060" DrawAspect="Content" ObjectID="_1602406654" r:id="rId78"/>
        </w:object>
      </w:r>
      <w:r w:rsidRPr="00E51DD6">
        <w:rPr>
          <w:sz w:val="28"/>
          <w:szCs w:val="28"/>
          <w:lang w:val="kk-KZ"/>
        </w:rPr>
        <w:t xml:space="preserve"> және </w:t>
      </w:r>
      <w:r w:rsidRPr="00E51DD6">
        <w:rPr>
          <w:position w:val="-12"/>
          <w:sz w:val="28"/>
          <w:szCs w:val="28"/>
          <w:lang w:val="kk-KZ"/>
        </w:rPr>
        <w:object w:dxaOrig="1200" w:dyaOrig="360">
          <v:shape id="_x0000_i1061" type="#_x0000_t75" style="width:60.3pt;height:18.5pt" o:ole="" fillcolor="window">
            <v:imagedata r:id="rId79" o:title=""/>
          </v:shape>
          <o:OLEObject Type="Embed" ProgID="Equation.3" ShapeID="_x0000_i1061" DrawAspect="Content" ObjectID="_1602406655" r:id="rId80"/>
        </w:object>
      </w:r>
      <w:r w:rsidRPr="00E51DD6">
        <w:rPr>
          <w:sz w:val="28"/>
          <w:szCs w:val="28"/>
          <w:lang w:val="kk-KZ"/>
        </w:rPr>
        <w:t xml:space="preserve">; трапециялы симметриялы жүріс бұрандасы үшін </w:t>
      </w:r>
      <w:r w:rsidRPr="00E51DD6">
        <w:rPr>
          <w:position w:val="-10"/>
          <w:sz w:val="28"/>
          <w:szCs w:val="28"/>
          <w:lang w:val="kk-KZ"/>
        </w:rPr>
        <w:object w:dxaOrig="1440" w:dyaOrig="360">
          <v:shape id="_x0000_i1062" type="#_x0000_t75" style="width:1in;height:18.5pt" o:ole="" fillcolor="window">
            <v:imagedata r:id="rId81" o:title=""/>
          </v:shape>
          <o:OLEObject Type="Embed" ProgID="Equation.3" ShapeID="_x0000_i1062" DrawAspect="Content" ObjectID="_1602406656" r:id="rId82"/>
        </w:object>
      </w:r>
      <w:r w:rsidRPr="00E51DD6">
        <w:rPr>
          <w:sz w:val="28"/>
          <w:szCs w:val="28"/>
          <w:lang w:val="kk-KZ"/>
        </w:rPr>
        <w:t xml:space="preserve"> және </w:t>
      </w:r>
      <w:r w:rsidRPr="00E51DD6">
        <w:rPr>
          <w:position w:val="-12"/>
          <w:sz w:val="28"/>
          <w:szCs w:val="28"/>
          <w:lang w:val="kk-KZ"/>
        </w:rPr>
        <w:object w:dxaOrig="1219" w:dyaOrig="360">
          <v:shape id="_x0000_i1063" type="#_x0000_t75" style="width:61.3pt;height:18.5pt" o:ole="" fillcolor="window">
            <v:imagedata r:id="rId83" o:title=""/>
          </v:shape>
          <o:OLEObject Type="Embed" ProgID="Equation.3" ShapeID="_x0000_i1063" DrawAspect="Content" ObjectID="_1602406657" r:id="rId84"/>
        </w:object>
      </w:r>
      <w:r w:rsidRPr="00E51DD6">
        <w:rPr>
          <w:sz w:val="28"/>
          <w:szCs w:val="28"/>
          <w:lang w:val="kk-KZ"/>
        </w:rPr>
        <w:t xml:space="preserve">; жүріс сүйеніш бұрандасы үшін </w:t>
      </w:r>
      <w:r w:rsidRPr="00E51DD6">
        <w:rPr>
          <w:position w:val="-10"/>
          <w:sz w:val="28"/>
          <w:szCs w:val="28"/>
          <w:lang w:val="kk-KZ"/>
        </w:rPr>
        <w:object w:dxaOrig="660" w:dyaOrig="360">
          <v:shape id="_x0000_i1064" type="#_x0000_t75" style="width:33.1pt;height:18.5pt" o:ole="" fillcolor="window">
            <v:imagedata r:id="rId85" o:title=""/>
          </v:shape>
          <o:OLEObject Type="Embed" ProgID="Equation.3" ShapeID="_x0000_i1064" DrawAspect="Content" ObjectID="_1602406658" r:id="rId86"/>
        </w:object>
      </w:r>
      <w:r w:rsidRPr="00E51DD6">
        <w:rPr>
          <w:sz w:val="28"/>
          <w:szCs w:val="28"/>
          <w:lang w:val="kk-KZ"/>
        </w:rPr>
        <w:t xml:space="preserve"> және </w:t>
      </w:r>
      <w:r w:rsidRPr="00E51DD6">
        <w:rPr>
          <w:position w:val="-12"/>
          <w:sz w:val="28"/>
          <w:szCs w:val="28"/>
          <w:lang w:val="kk-KZ"/>
        </w:rPr>
        <w:object w:dxaOrig="840" w:dyaOrig="360">
          <v:shape id="_x0000_i1065" type="#_x0000_t75" style="width:41.85pt;height:18.5pt" o:ole="" fillcolor="window">
            <v:imagedata r:id="rId87" o:title=""/>
          </v:shape>
          <o:OLEObject Type="Embed" ProgID="Equation.3" ShapeID="_x0000_i1065" DrawAspect="Content" ObjectID="_1602406659" r:id="rId88"/>
        </w:object>
      </w:r>
      <w:r w:rsidRPr="00E51DD6">
        <w:rPr>
          <w:sz w:val="28"/>
          <w:szCs w:val="28"/>
          <w:lang w:val="kk-KZ"/>
        </w:rPr>
        <w:t xml:space="preserve">; тік бұрышты бұранда үшін </w:t>
      </w:r>
      <w:r w:rsidRPr="00E51DD6">
        <w:rPr>
          <w:position w:val="-10"/>
          <w:sz w:val="28"/>
          <w:szCs w:val="28"/>
          <w:lang w:val="kk-KZ"/>
        </w:rPr>
        <w:object w:dxaOrig="580" w:dyaOrig="320">
          <v:shape id="_x0000_i1066" type="#_x0000_t75" style="width:29.2pt;height:15.55pt" o:ole="" fillcolor="window">
            <v:imagedata r:id="rId89" o:title=""/>
          </v:shape>
          <o:OLEObject Type="Embed" ProgID="Equation.3" ShapeID="_x0000_i1066" DrawAspect="Content" ObjectID="_1602406660" r:id="rId90"/>
        </w:object>
      </w:r>
      <w:r w:rsidRPr="00E51DD6">
        <w:rPr>
          <w:sz w:val="28"/>
          <w:szCs w:val="28"/>
          <w:lang w:val="kk-KZ"/>
        </w:rPr>
        <w:t xml:space="preserve"> және </w:t>
      </w:r>
      <w:r w:rsidRPr="00E51DD6">
        <w:rPr>
          <w:position w:val="-12"/>
          <w:sz w:val="28"/>
          <w:szCs w:val="28"/>
          <w:lang w:val="kk-KZ"/>
        </w:rPr>
        <w:object w:dxaOrig="840" w:dyaOrig="360">
          <v:shape id="_x0000_i1067" type="#_x0000_t75" style="width:41.85pt;height:18.5pt" o:ole="" fillcolor="window">
            <v:imagedata r:id="rId91" o:title=""/>
          </v:shape>
          <o:OLEObject Type="Embed" ProgID="Equation.3" ShapeID="_x0000_i1067" DrawAspect="Content" ObjectID="_1602406661" r:id="rId92"/>
        </w:object>
      </w:r>
      <w:r w:rsidRPr="00E51DD6">
        <w:rPr>
          <w:sz w:val="28"/>
          <w:szCs w:val="28"/>
          <w:lang w:val="kk-KZ"/>
        </w:rPr>
        <w:t>. Сонымен бекіту метрлік бұрандасындағы үйкеліс күштері жүріс бұрандаларындағы үйкеліс күштеріне қарағанда 15…12</w:t>
      </w:r>
      <w:r w:rsidRPr="00E51DD6">
        <w:rPr>
          <w:sz w:val="28"/>
          <w:szCs w:val="28"/>
          <w:lang w:val="kk-KZ"/>
        </w:rPr>
        <w:sym w:font="Symbol" w:char="F025"/>
      </w:r>
      <w:r w:rsidRPr="00E51DD6">
        <w:rPr>
          <w:sz w:val="28"/>
          <w:szCs w:val="28"/>
          <w:lang w:val="kk-KZ"/>
        </w:rPr>
        <w:t xml:space="preserve"> - ке үлкен.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Бұранданың кесілуге беріктігін </w:t>
      </w:r>
      <w:r w:rsidRPr="00E51DD6">
        <w:rPr>
          <w:position w:val="-6"/>
          <w:sz w:val="28"/>
          <w:szCs w:val="28"/>
          <w:lang w:val="kk-KZ"/>
        </w:rPr>
        <w:object w:dxaOrig="520" w:dyaOrig="220">
          <v:shape id="_x0000_i1068" type="#_x0000_t75" style="width:26.25pt;height:10.7pt" o:ole="" fillcolor="window">
            <v:imagedata r:id="rId93" o:title=""/>
          </v:shape>
          <o:OLEObject Type="Embed" ProgID="Equation.3" ShapeID="_x0000_i1068" DrawAspect="Content" ObjectID="_1602406662" r:id="rId94"/>
        </w:object>
      </w:r>
      <w:r w:rsidRPr="00E51DD6">
        <w:rPr>
          <w:sz w:val="28"/>
          <w:szCs w:val="28"/>
          <w:lang w:val="kk-KZ"/>
        </w:rPr>
        <w:t xml:space="preserve">қимасы бойынша есептейді (алда көрсетіледі) (3.5-сурет). Үшбұрышты бұранда үшін </w:t>
      </w:r>
      <w:r w:rsidRPr="00E51DD6">
        <w:rPr>
          <w:position w:val="-6"/>
          <w:sz w:val="28"/>
          <w:szCs w:val="28"/>
          <w:lang w:val="kk-KZ"/>
        </w:rPr>
        <w:object w:dxaOrig="520" w:dyaOrig="220">
          <v:shape id="_x0000_i1069" type="#_x0000_t75" style="width:26.25pt;height:10.7pt" o:ole="" fillcolor="window">
            <v:imagedata r:id="rId93" o:title=""/>
          </v:shape>
          <o:OLEObject Type="Embed" ProgID="Equation.3" ShapeID="_x0000_i1069" DrawAspect="Content" ObjectID="_1602406663" r:id="rId95"/>
        </w:object>
      </w:r>
      <w:r w:rsidRPr="00E51DD6">
        <w:rPr>
          <w:sz w:val="28"/>
          <w:szCs w:val="28"/>
          <w:lang w:val="kk-KZ"/>
        </w:rPr>
        <w:t xml:space="preserve">тең </w:t>
      </w:r>
      <w:r w:rsidRPr="00E51DD6">
        <w:rPr>
          <w:position w:val="-10"/>
          <w:sz w:val="28"/>
          <w:szCs w:val="28"/>
          <w:lang w:val="kk-KZ"/>
        </w:rPr>
        <w:object w:dxaOrig="840" w:dyaOrig="320">
          <v:shape id="_x0000_i1070" type="#_x0000_t75" style="width:41.85pt;height:15.55pt" o:ole="" fillcolor="window">
            <v:imagedata r:id="rId96" o:title=""/>
          </v:shape>
          <o:OLEObject Type="Embed" ProgID="Equation.3" ShapeID="_x0000_i1070" DrawAspect="Content" ObjectID="_1602406664" r:id="rId97"/>
        </w:object>
      </w:r>
      <w:r w:rsidRPr="00E51DD6">
        <w:rPr>
          <w:sz w:val="28"/>
          <w:szCs w:val="28"/>
          <w:lang w:val="kk-KZ"/>
        </w:rPr>
        <w:t xml:space="preserve">, трапециялы - </w:t>
      </w:r>
      <w:r w:rsidRPr="00E51DD6">
        <w:rPr>
          <w:position w:val="-10"/>
          <w:sz w:val="28"/>
          <w:szCs w:val="28"/>
          <w:lang w:val="kk-KZ"/>
        </w:rPr>
        <w:object w:dxaOrig="639" w:dyaOrig="320">
          <v:shape id="_x0000_i1071" type="#_x0000_t75" style="width:32.1pt;height:15.55pt" o:ole="" fillcolor="window">
            <v:imagedata r:id="rId98" o:title=""/>
          </v:shape>
          <o:OLEObject Type="Embed" ProgID="Equation.3" ShapeID="_x0000_i1071" DrawAspect="Content" ObjectID="_1602406665" r:id="rId99"/>
        </w:object>
      </w:r>
      <w:r w:rsidRPr="00E51DD6">
        <w:rPr>
          <w:sz w:val="28"/>
          <w:szCs w:val="28"/>
          <w:lang w:val="kk-KZ"/>
        </w:rPr>
        <w:t xml:space="preserve">, тік бұрышты - </w:t>
      </w:r>
      <w:r w:rsidRPr="00E51DD6">
        <w:rPr>
          <w:position w:val="-10"/>
          <w:sz w:val="28"/>
          <w:szCs w:val="28"/>
          <w:lang w:val="kk-KZ"/>
        </w:rPr>
        <w:object w:dxaOrig="520" w:dyaOrig="320">
          <v:shape id="_x0000_i1072" type="#_x0000_t75" style="width:26.25pt;height:15.55pt" o:ole="" fillcolor="window">
            <v:imagedata r:id="rId100" o:title=""/>
          </v:shape>
          <o:OLEObject Type="Embed" ProgID="Equation.3" ShapeID="_x0000_i1072" DrawAspect="Content" ObjectID="_1602406666" r:id="rId101"/>
        </w:object>
      </w:r>
      <w:r w:rsidRPr="00E51DD6">
        <w:rPr>
          <w:sz w:val="28"/>
          <w:szCs w:val="28"/>
          <w:lang w:val="kk-KZ"/>
        </w:rPr>
        <w:t xml:space="preserve">. Демек, бұранда қадамы бірдей болғанда, үшбұрышты профильді бұранда тікбұрышты профильді бұрандадан шамамен екі есе берік. Осы жағдайды ескере отырып, негізгі бекіту бұрандаларын үшбұрышты профильді етіп, ал жүріс бұрандаларын тікбұрышты немесе оған жақын етіп орындайды.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Метрлік бұранда </w:t>
      </w:r>
      <w:r w:rsidRPr="00E51DD6">
        <w:rPr>
          <w:sz w:val="28"/>
          <w:szCs w:val="28"/>
          <w:lang w:val="kk-KZ"/>
        </w:rPr>
        <w:t>(3.1-сурет)</w:t>
      </w:r>
      <w:r w:rsidRPr="00E51DD6">
        <w:rPr>
          <w:i/>
          <w:sz w:val="28"/>
          <w:szCs w:val="28"/>
          <w:lang w:val="kk-KZ"/>
        </w:rPr>
        <w:t xml:space="preserve">. </w:t>
      </w:r>
      <w:r w:rsidRPr="00E51DD6">
        <w:rPr>
          <w:sz w:val="28"/>
          <w:szCs w:val="28"/>
          <w:lang w:val="kk-KZ"/>
        </w:rPr>
        <w:t xml:space="preserve">Стандарт бойынша метрлік бұрандалар </w:t>
      </w:r>
      <w:r w:rsidRPr="00E51DD6">
        <w:rPr>
          <w:i/>
          <w:sz w:val="28"/>
          <w:szCs w:val="28"/>
          <w:lang w:val="kk-KZ"/>
        </w:rPr>
        <w:t xml:space="preserve">ірі </w:t>
      </w:r>
      <w:r w:rsidRPr="00E51DD6">
        <w:rPr>
          <w:sz w:val="28"/>
          <w:szCs w:val="28"/>
          <w:lang w:val="kk-KZ"/>
        </w:rPr>
        <w:t xml:space="preserve">және </w:t>
      </w:r>
      <w:r w:rsidRPr="00E51DD6">
        <w:rPr>
          <w:i/>
          <w:sz w:val="28"/>
          <w:szCs w:val="28"/>
          <w:lang w:val="kk-KZ"/>
        </w:rPr>
        <w:t xml:space="preserve">ұсақ </w:t>
      </w:r>
      <w:r w:rsidRPr="00E51DD6">
        <w:rPr>
          <w:sz w:val="28"/>
          <w:szCs w:val="28"/>
          <w:lang w:val="kk-KZ"/>
        </w:rPr>
        <w:t xml:space="preserve">қадамды болып бөлінеді. </w:t>
      </w:r>
      <w:r w:rsidRPr="00E51DD6">
        <w:rPr>
          <w:position w:val="-6"/>
          <w:sz w:val="28"/>
          <w:szCs w:val="28"/>
          <w:lang w:val="kk-KZ"/>
        </w:rPr>
        <w:object w:dxaOrig="220" w:dyaOrig="279">
          <v:shape id="_x0000_i1073" type="#_x0000_t75" style="width:10.7pt;height:13.6pt" o:ole="" fillcolor="window">
            <v:imagedata r:id="rId39" o:title=""/>
          </v:shape>
          <o:OLEObject Type="Embed" ProgID="Equation.3" ShapeID="_x0000_i1073" DrawAspect="Content" ObjectID="_1602406667" r:id="rId102"/>
        </w:object>
      </w:r>
      <w:r w:rsidRPr="00E51DD6">
        <w:rPr>
          <w:sz w:val="28"/>
          <w:szCs w:val="28"/>
          <w:lang w:val="kk-KZ"/>
        </w:rPr>
        <w:t xml:space="preserve">диаметр бірдей ұсақ қадамды бұрандалар ірі қадамды бұрандалардан </w:t>
      </w:r>
      <w:r w:rsidRPr="00E51DD6">
        <w:rPr>
          <w:position w:val="-10"/>
          <w:sz w:val="28"/>
          <w:szCs w:val="28"/>
          <w:lang w:val="kk-KZ"/>
        </w:rPr>
        <w:object w:dxaOrig="240" w:dyaOrig="260">
          <v:shape id="_x0000_i1074" type="#_x0000_t75" style="width:11.7pt;height:13.6pt" o:ole="" fillcolor="window">
            <v:imagedata r:id="rId47" o:title=""/>
          </v:shape>
          <o:OLEObject Type="Embed" ProgID="Equation.3" ShapeID="_x0000_i1074" DrawAspect="Content" ObjectID="_1602406668" r:id="rId103"/>
        </w:object>
      </w:r>
      <w:r w:rsidRPr="00E51DD6">
        <w:rPr>
          <w:sz w:val="28"/>
          <w:szCs w:val="28"/>
          <w:lang w:val="kk-KZ"/>
        </w:rPr>
        <w:t xml:space="preserve">қадамның мәнімен ажыратылады. Мысалы, 14мм диаметр үшін ірі қадам 2 мм-ге, ал ұсақ қадам 1,5; 1,25; 1; 0,75 және 0,5 мм-ге тең. Ұсақ қадамды бұрандалар төмендегідей болып белгіленеді: М12х1,5 (1,5 – қадам шамасын мм-мен көрсетеді), ал ірі қадамды бұрандалар М24. Қадам азайған кезде сәйкес бұранданың биіктігі (3.6-сурет) және бұранданың көтерілу бұрышы </w:t>
      </w:r>
      <w:r w:rsidRPr="00E51DD6">
        <w:rPr>
          <w:sz w:val="28"/>
          <w:szCs w:val="28"/>
          <w:lang w:val="kk-KZ"/>
        </w:rPr>
        <w:sym w:font="Symbol" w:char="F05B"/>
      </w:r>
      <w:r w:rsidRPr="00E51DD6">
        <w:rPr>
          <w:sz w:val="28"/>
          <w:szCs w:val="28"/>
          <w:lang w:val="kk-KZ"/>
        </w:rPr>
        <w:t xml:space="preserve"> (3.1)-формуланы қара</w:t>
      </w:r>
      <w:r w:rsidRPr="00E51DD6">
        <w:rPr>
          <w:sz w:val="28"/>
          <w:szCs w:val="28"/>
          <w:lang w:val="kk-KZ"/>
        </w:rPr>
        <w:sym w:font="Symbol" w:char="F05D"/>
      </w:r>
      <w:r w:rsidRPr="00E51DD6">
        <w:rPr>
          <w:sz w:val="28"/>
          <w:szCs w:val="28"/>
          <w:lang w:val="kk-KZ"/>
        </w:rPr>
        <w:t xml:space="preserve"> азаяды, ал ішкі диаметр </w:t>
      </w:r>
      <w:r w:rsidRPr="00E51DD6">
        <w:rPr>
          <w:position w:val="-10"/>
          <w:sz w:val="28"/>
          <w:szCs w:val="28"/>
          <w:lang w:val="kk-KZ"/>
        </w:rPr>
        <w:object w:dxaOrig="260" w:dyaOrig="340">
          <v:shape id="_x0000_i1075" type="#_x0000_t75" style="width:13.6pt;height:17.5pt" o:ole="" fillcolor="window">
            <v:imagedata r:id="rId41" o:title=""/>
          </v:shape>
          <o:OLEObject Type="Embed" ProgID="Equation.3" ShapeID="_x0000_i1075" DrawAspect="Content" ObjectID="_1602406669" r:id="rId104"/>
        </w:object>
      </w:r>
      <w:r w:rsidRPr="00E51DD6">
        <w:rPr>
          <w:sz w:val="28"/>
          <w:szCs w:val="28"/>
          <w:lang w:val="kk-KZ"/>
        </w:rPr>
        <w:t xml:space="preserve">өседі.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position w:val="-10"/>
          <w:sz w:val="28"/>
          <w:szCs w:val="28"/>
          <w:lang w:val="kk-KZ"/>
        </w:rPr>
        <w:object w:dxaOrig="260" w:dyaOrig="340">
          <v:shape id="_x0000_i1076" type="#_x0000_t75" style="width:13.6pt;height:17.5pt" o:ole="" fillcolor="window">
            <v:imagedata r:id="rId41" o:title=""/>
          </v:shape>
          <o:OLEObject Type="Embed" ProgID="Equation.3" ShapeID="_x0000_i1076" DrawAspect="Content" ObjectID="_1602406670" r:id="rId105"/>
        </w:object>
      </w:r>
      <w:r w:rsidRPr="00E51DD6">
        <w:rPr>
          <w:sz w:val="28"/>
          <w:szCs w:val="28"/>
          <w:lang w:val="kk-KZ"/>
        </w:rPr>
        <w:t xml:space="preserve"> ішкі диаметрдің өсуі винт сырығының беріктігін жоғарылатады, ал көтерілу бұрышының азаюы бұрандадағы өздігінен тежелуді арттырады (алда көрсетіледі). Осы себептерге байланысты ұсақ қадамды бұрандаларды динамикалық күш түскен қосылыстарда (өздігінен бұралуға бейім), сонымен қатар қуыс жұқа қабырғалы және ұсақ бөлшектерге қолданады (авиация, дәл механика, радиотехника және т.б.).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Трубалы бұрандалар </w:t>
      </w:r>
      <w:r w:rsidRPr="00E51DD6">
        <w:rPr>
          <w:sz w:val="28"/>
          <w:szCs w:val="28"/>
          <w:lang w:val="kk-KZ"/>
        </w:rPr>
        <w:t>(3.3, а-сурет) қосылыстың тығыздығын қамтамасыз ету үшін қолданылады. Ұсақ қадамды болып келеді.  Дюйммен өлшенеді. Конусты трубалы бұранда қосылыстың жоғары тығыздығын қамтамасыз етеді. Конусты бұранданың цилиндрлі бұрандаға қарағанда дайындалуы қиын. Қазіргі уақытта трубалы бұрандалардың орынына ұсақ қадамды метрлік бұрандалар қолданылады.</w:t>
      </w:r>
    </w:p>
    <w:p w:rsidR="00E51DD6" w:rsidRPr="00E51DD6" w:rsidRDefault="00E51DD6" w:rsidP="00D36A06">
      <w:pPr>
        <w:pStyle w:val="21"/>
        <w:tabs>
          <w:tab w:val="left" w:pos="851"/>
        </w:tabs>
        <w:spacing w:after="0" w:line="240" w:lineRule="auto"/>
        <w:ind w:left="0" w:right="-58" w:firstLine="567"/>
        <w:jc w:val="both"/>
        <w:rPr>
          <w:i/>
          <w:sz w:val="28"/>
          <w:szCs w:val="28"/>
          <w:lang w:val="kk-KZ"/>
        </w:rPr>
      </w:pPr>
      <w:r w:rsidRPr="00E51DD6">
        <w:rPr>
          <w:i/>
          <w:sz w:val="28"/>
          <w:szCs w:val="28"/>
          <w:lang w:val="kk-KZ"/>
        </w:rPr>
        <w:t xml:space="preserve">Жұмыр бұранда </w:t>
      </w:r>
      <w:r w:rsidRPr="00E51DD6">
        <w:rPr>
          <w:sz w:val="28"/>
          <w:szCs w:val="28"/>
          <w:lang w:val="kk-KZ"/>
        </w:rPr>
        <w:t>(3.3, б-сурет) негізінен үлкен динамикалық күш әсер ететін винттерде, сондай-ақ көбінесе жиі бұралып алынатын өрт және гидравликалық арматураларда кеңінен қолданылады. Сонымен бірге электр лампасының патронында, противогаздарда және т.б. пайдаланылады.</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Ағаштарға арналған винттердің бұрандасы </w:t>
      </w:r>
      <w:r w:rsidRPr="00E51DD6">
        <w:rPr>
          <w:sz w:val="28"/>
          <w:szCs w:val="28"/>
          <w:lang w:val="kk-KZ"/>
        </w:rPr>
        <w:t xml:space="preserve"> (3.3, в-сурет). Бұл бұрандалардың конструкциясы әр түрлі материалдардан дайындалған бөлшектерде </w:t>
      </w:r>
      <w:r w:rsidRPr="00E51DD6">
        <w:rPr>
          <w:i/>
          <w:sz w:val="28"/>
          <w:szCs w:val="28"/>
          <w:lang w:val="kk-KZ"/>
        </w:rPr>
        <w:t xml:space="preserve"> </w:t>
      </w:r>
      <w:r w:rsidRPr="00E51DD6">
        <w:rPr>
          <w:sz w:val="28"/>
          <w:szCs w:val="28"/>
          <w:lang w:val="kk-KZ"/>
        </w:rPr>
        <w:t xml:space="preserve">бұранданың бірдей беріктігін қамтамасз етеді. Мысалы, ағаш </w:t>
      </w:r>
      <w:r w:rsidRPr="00E51DD6">
        <w:rPr>
          <w:sz w:val="28"/>
          <w:szCs w:val="28"/>
          <w:lang w:val="kk-KZ"/>
        </w:rPr>
        <w:lastRenderedPageBreak/>
        <w:t xml:space="preserve">бөлшектің бұрандасы үшін кесілуге есептік өлшем </w:t>
      </w:r>
      <w:r w:rsidRPr="00E51DD6">
        <w:rPr>
          <w:position w:val="-10"/>
          <w:sz w:val="28"/>
          <w:szCs w:val="28"/>
          <w:lang w:val="kk-KZ"/>
        </w:rPr>
        <w:object w:dxaOrig="240" w:dyaOrig="260">
          <v:shape id="_x0000_i1077" type="#_x0000_t75" style="width:11.7pt;height:13.6pt" o:ole="" fillcolor="window">
            <v:imagedata r:id="rId47" o:title=""/>
          </v:shape>
          <o:OLEObject Type="Embed" ProgID="Equation.3" ShapeID="_x0000_i1077" DrawAspect="Content" ObjectID="_1602406671" r:id="rId106"/>
        </w:object>
      </w:r>
      <w:r w:rsidRPr="00E51DD6">
        <w:rPr>
          <w:sz w:val="28"/>
          <w:szCs w:val="28"/>
          <w:lang w:val="kk-KZ"/>
        </w:rPr>
        <w:t xml:space="preserve">, ал металдан жасалған винттің бұрандасы үшін - </w:t>
      </w:r>
      <w:r w:rsidRPr="00E51DD6">
        <w:rPr>
          <w:position w:val="-10"/>
          <w:sz w:val="28"/>
          <w:szCs w:val="28"/>
          <w:lang w:val="kk-KZ"/>
        </w:rPr>
        <w:object w:dxaOrig="279" w:dyaOrig="320">
          <v:shape id="_x0000_i1078" type="#_x0000_t75" style="width:13.6pt;height:15.55pt" o:ole="" fillcolor="window">
            <v:imagedata r:id="rId107" o:title=""/>
          </v:shape>
          <o:OLEObject Type="Embed" ProgID="Equation.3" ShapeID="_x0000_i1078" DrawAspect="Content" ObjectID="_1602406672" r:id="rId108"/>
        </w:object>
      </w:r>
      <w:r w:rsidRPr="00E51DD6">
        <w:rPr>
          <w:sz w:val="28"/>
          <w:szCs w:val="28"/>
          <w:lang w:val="kk-KZ"/>
        </w:rPr>
        <w:t xml:space="preserve">. </w:t>
      </w:r>
      <w:r w:rsidRPr="00E51DD6">
        <w:rPr>
          <w:position w:val="-10"/>
          <w:sz w:val="28"/>
          <w:szCs w:val="28"/>
          <w:lang w:val="kk-KZ"/>
        </w:rPr>
        <w:object w:dxaOrig="240" w:dyaOrig="260">
          <v:shape id="_x0000_i1079" type="#_x0000_t75" style="width:11.7pt;height:13.6pt" o:ole="" fillcolor="window">
            <v:imagedata r:id="rId47" o:title=""/>
          </v:shape>
          <o:OLEObject Type="Embed" ProgID="Equation.3" ShapeID="_x0000_i1079" DrawAspect="Content" ObjectID="_1602406673" r:id="rId109"/>
        </w:object>
      </w:r>
      <w:r w:rsidRPr="00E51DD6">
        <w:rPr>
          <w:sz w:val="28"/>
          <w:szCs w:val="28"/>
          <w:lang w:val="kk-KZ"/>
        </w:rPr>
        <w:sym w:font="Symbol" w:char="F03E"/>
      </w:r>
      <w:r w:rsidRPr="00E51DD6">
        <w:rPr>
          <w:position w:val="-10"/>
          <w:sz w:val="28"/>
          <w:szCs w:val="28"/>
          <w:lang w:val="kk-KZ"/>
        </w:rPr>
        <w:object w:dxaOrig="279" w:dyaOrig="320">
          <v:shape id="_x0000_i1080" type="#_x0000_t75" style="width:13.6pt;height:15.55pt" o:ole="" fillcolor="window">
            <v:imagedata r:id="rId107" o:title=""/>
          </v:shape>
          <o:OLEObject Type="Embed" ProgID="Equation.3" ShapeID="_x0000_i1080" DrawAspect="Content" ObjectID="_1602406674" r:id="rId110"/>
        </w:object>
      </w:r>
      <w:r w:rsidRPr="00E51DD6">
        <w:rPr>
          <w:sz w:val="28"/>
          <w:szCs w:val="28"/>
          <w:lang w:val="kk-KZ"/>
        </w:rPr>
        <w:t>.</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Тікбұрышты бұранда </w:t>
      </w:r>
      <w:r w:rsidRPr="00E51DD6">
        <w:rPr>
          <w:sz w:val="28"/>
          <w:szCs w:val="28"/>
          <w:lang w:val="kk-KZ"/>
        </w:rPr>
        <w:t xml:space="preserve">(3.4. а-сурет) трапециялы бұрандамен қолданыстан ығыстырылып шығарылды. </w:t>
      </w:r>
    </w:p>
    <w:p w:rsidR="00E51DD6" w:rsidRPr="00E51DD6" w:rsidRDefault="00E51DD6" w:rsidP="00D36A06">
      <w:pPr>
        <w:pStyle w:val="21"/>
        <w:tabs>
          <w:tab w:val="left" w:pos="851"/>
        </w:tabs>
        <w:spacing w:after="0" w:line="240" w:lineRule="auto"/>
        <w:ind w:left="0" w:right="-58" w:firstLine="567"/>
        <w:jc w:val="both"/>
        <w:rPr>
          <w:sz w:val="28"/>
          <w:szCs w:val="28"/>
          <w:vertAlign w:val="superscript"/>
          <w:lang w:val="kk-KZ"/>
        </w:rPr>
      </w:pPr>
      <w:r w:rsidRPr="00E51DD6">
        <w:rPr>
          <w:i/>
          <w:sz w:val="28"/>
          <w:szCs w:val="28"/>
          <w:lang w:val="kk-KZ"/>
        </w:rPr>
        <w:t xml:space="preserve">Трапециялы бұранда симметриялы </w:t>
      </w:r>
      <w:r w:rsidRPr="00E51DD6">
        <w:rPr>
          <w:sz w:val="28"/>
          <w:szCs w:val="28"/>
          <w:lang w:val="kk-KZ"/>
        </w:rPr>
        <w:t xml:space="preserve">(3.4. б-сурет) және </w:t>
      </w:r>
      <w:r w:rsidRPr="00E51DD6">
        <w:rPr>
          <w:i/>
          <w:sz w:val="28"/>
          <w:szCs w:val="28"/>
          <w:lang w:val="kk-KZ"/>
        </w:rPr>
        <w:t xml:space="preserve">симметриясыз </w:t>
      </w:r>
      <w:r w:rsidRPr="00E51DD6">
        <w:rPr>
          <w:sz w:val="28"/>
          <w:szCs w:val="28"/>
          <w:lang w:val="kk-KZ"/>
        </w:rPr>
        <w:t xml:space="preserve">(3.4. в-сурет) профильді етіп жасалады. Симметриялы бұранданы күш екі жаққа бағыттылған жүк винттерінде қолданады. Симметриясыз бұранданы күш бір жаққа бағыттлаған жүк винттерінде қолданады және </w:t>
      </w:r>
      <w:r w:rsidRPr="00E51DD6">
        <w:rPr>
          <w:i/>
          <w:sz w:val="28"/>
          <w:szCs w:val="28"/>
          <w:lang w:val="kk-KZ"/>
        </w:rPr>
        <w:t xml:space="preserve">тірек </w:t>
      </w:r>
      <w:r w:rsidRPr="00E51DD6">
        <w:rPr>
          <w:sz w:val="28"/>
          <w:szCs w:val="28"/>
          <w:lang w:val="kk-KZ"/>
        </w:rPr>
        <w:t>бұранасы деп атайды. Пайдалы әсер коэффициентін жоғарылату үшін және винттерді фрезерлі бұранда станоктарында дайындау үшін бұранданың тірек жағының көлбеулік бұрышын 3</w:t>
      </w:r>
      <w:r w:rsidRPr="00E51DD6">
        <w:rPr>
          <w:sz w:val="28"/>
          <w:szCs w:val="28"/>
          <w:vertAlign w:val="superscript"/>
          <w:lang w:val="kk-KZ"/>
        </w:rPr>
        <w:t>0</w:t>
      </w:r>
      <w:r w:rsidRPr="00E51DD6">
        <w:rPr>
          <w:sz w:val="28"/>
          <w:szCs w:val="28"/>
          <w:lang w:val="kk-KZ"/>
        </w:rPr>
        <w:t xml:space="preserve"> етіп алады.</w:t>
      </w:r>
      <w:r w:rsidRPr="00E51DD6">
        <w:rPr>
          <w:sz w:val="28"/>
          <w:szCs w:val="28"/>
          <w:vertAlign w:val="superscript"/>
          <w:lang w:val="kk-KZ"/>
        </w:rPr>
        <w:t xml:space="preserve">   </w:t>
      </w:r>
    </w:p>
    <w:p w:rsidR="00E51DD6" w:rsidRPr="00E51DD6" w:rsidRDefault="00E51DD6" w:rsidP="00D36A06">
      <w:pPr>
        <w:pStyle w:val="21"/>
        <w:tabs>
          <w:tab w:val="left" w:pos="851"/>
        </w:tabs>
        <w:spacing w:after="0" w:line="240" w:lineRule="auto"/>
        <w:ind w:left="0" w:right="-58" w:firstLine="567"/>
        <w:jc w:val="both"/>
        <w:rPr>
          <w:b/>
          <w:sz w:val="28"/>
          <w:szCs w:val="28"/>
          <w:lang w:val="kk-KZ"/>
        </w:rPr>
      </w:pPr>
    </w:p>
    <w:p w:rsidR="00E51DD6" w:rsidRPr="00E51DD6" w:rsidRDefault="00E51DD6" w:rsidP="00D36A06">
      <w:pPr>
        <w:pStyle w:val="21"/>
        <w:tabs>
          <w:tab w:val="left" w:pos="851"/>
        </w:tabs>
        <w:spacing w:after="0" w:line="240" w:lineRule="auto"/>
        <w:ind w:left="0" w:right="-58" w:firstLine="567"/>
        <w:jc w:val="both"/>
        <w:rPr>
          <w:b/>
          <w:sz w:val="28"/>
          <w:szCs w:val="28"/>
          <w:lang w:val="kk-KZ"/>
        </w:rPr>
      </w:pPr>
      <w:r w:rsidRPr="00E51DD6">
        <w:rPr>
          <w:b/>
          <w:sz w:val="28"/>
          <w:szCs w:val="28"/>
          <w:lang w:val="kk-KZ"/>
        </w:rPr>
        <w:t>Бекіту бөлшектерінің негізгі түрлері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Бөлшектерді қосу үшін </w:t>
      </w:r>
      <w:r w:rsidRPr="00E51DD6">
        <w:rPr>
          <w:i/>
          <w:sz w:val="28"/>
          <w:szCs w:val="28"/>
          <w:lang w:val="kk-KZ"/>
        </w:rPr>
        <w:t xml:space="preserve">болттарды </w:t>
      </w:r>
      <w:r w:rsidRPr="00E51DD6">
        <w:rPr>
          <w:sz w:val="28"/>
          <w:szCs w:val="28"/>
          <w:lang w:val="kk-KZ"/>
        </w:rPr>
        <w:t xml:space="preserve">(гайкалы винттерді, 3.7, а-сурет), </w:t>
      </w:r>
      <w:r w:rsidRPr="00E51DD6">
        <w:rPr>
          <w:i/>
          <w:sz w:val="28"/>
          <w:szCs w:val="28"/>
          <w:lang w:val="kk-KZ"/>
        </w:rPr>
        <w:t>винттерді</w:t>
      </w:r>
      <w:r w:rsidRPr="00E51DD6">
        <w:rPr>
          <w:sz w:val="28"/>
          <w:szCs w:val="28"/>
          <w:lang w:val="kk-KZ"/>
        </w:rPr>
        <w:t xml:space="preserve"> (3.7, б-сурет), гайкалы </w:t>
      </w:r>
      <w:r w:rsidRPr="00E51DD6">
        <w:rPr>
          <w:i/>
          <w:sz w:val="28"/>
          <w:szCs w:val="28"/>
          <w:lang w:val="kk-KZ"/>
        </w:rPr>
        <w:t>шпилькаларды</w:t>
      </w:r>
      <w:r w:rsidRPr="00E51DD6">
        <w:rPr>
          <w:sz w:val="28"/>
          <w:szCs w:val="28"/>
          <w:lang w:val="kk-KZ"/>
        </w:rPr>
        <w:t xml:space="preserve">  (3.7, в-сурет)</w:t>
      </w:r>
      <w:r w:rsidRPr="00E51DD6">
        <w:rPr>
          <w:i/>
          <w:sz w:val="28"/>
          <w:szCs w:val="28"/>
          <w:lang w:val="kk-KZ"/>
        </w:rPr>
        <w:t xml:space="preserve"> </w:t>
      </w:r>
      <w:r w:rsidRPr="00E51DD6">
        <w:rPr>
          <w:sz w:val="28"/>
          <w:szCs w:val="28"/>
          <w:lang w:val="kk-KZ"/>
        </w:rPr>
        <w:t>қолданады.</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Болтты қосылыстың артықшылығы:  қарапайым және арзан, себебі қосылатын бөлшектерге бұранда кесуді қажет етпейді. Қалыңдығы шамалы бөлшектерді және, сонымен қатар материалы бұранданың беріктігін қамтамасыз етпейтін бөлшектерді қосу үшін қолданылады.</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Болтты қосылыстың кемшілігі: екі қосылатын бөлшекте гайка мен винт қалпақшасы орналасатын орын болуы керек; гайканы бұрағанда винт қалпақшасын бұралып кетпуі үшін ұстап тұру керек; бұйымның массасын өсіреді және сыртқы келбетін бүлдіреді.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i/>
          <w:sz w:val="28"/>
          <w:szCs w:val="28"/>
          <w:lang w:val="kk-KZ"/>
        </w:rPr>
        <w:t xml:space="preserve">Винттер </w:t>
      </w:r>
      <w:r w:rsidRPr="00E51DD6">
        <w:rPr>
          <w:sz w:val="28"/>
          <w:szCs w:val="28"/>
          <w:lang w:val="kk-KZ"/>
        </w:rPr>
        <w:t xml:space="preserve">мен </w:t>
      </w:r>
      <w:r w:rsidRPr="00E51DD6">
        <w:rPr>
          <w:i/>
          <w:sz w:val="28"/>
          <w:szCs w:val="28"/>
          <w:lang w:val="kk-KZ"/>
        </w:rPr>
        <w:t xml:space="preserve">шпилькаларды болтты қою мүмкін емес немесе тиімді емес болған жағдайларда қолданады. </w:t>
      </w:r>
      <w:r w:rsidRPr="00E51DD6">
        <w:rPr>
          <w:sz w:val="28"/>
          <w:szCs w:val="28"/>
          <w:lang w:val="kk-KZ"/>
        </w:rPr>
        <w:t>Мысалы, гайка орналасатын орын болмағанда, бөлшек қалыңдығы үлкен және т.б.</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Егер бөлшек жиі бұралып кіпетін және жиі бұралып алынатын болса, онда оны болттар мен немесе шпилькалармен бекіту керек, себебі, винттер бөлшектегі бұранданы бүлдіруі мүмкін.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Гайканың немесе винт қалпақшасының астына шайба қояды. Бұл шайба егер бөлшек гайкаға қарағанда беріктігі шамалы материалдан (пластмассадан, алюминийден, ағаштан және т.б.) жасалған болса, гайканың бөлшекті жаншып тастауын болдырмайды.  Сонымен қатар бөлшектердің таза бетін гайканы бұрағанда жырылып қалудан сақтайды; тесіктің үлкен саңылауын жауып тұрады. </w:t>
      </w:r>
    </w:p>
    <w:p w:rsidR="00E51DD6" w:rsidRPr="00E51DD6" w:rsidRDefault="00E51DD6" w:rsidP="00D36A06">
      <w:pPr>
        <w:pStyle w:val="21"/>
        <w:tabs>
          <w:tab w:val="left" w:pos="851"/>
        </w:tabs>
        <w:spacing w:after="0" w:line="240" w:lineRule="auto"/>
        <w:ind w:left="0" w:right="-58" w:firstLine="567"/>
        <w:jc w:val="both"/>
        <w:rPr>
          <w:b/>
          <w:sz w:val="28"/>
          <w:szCs w:val="28"/>
          <w:lang w:val="kk-KZ"/>
        </w:rPr>
      </w:pPr>
    </w:p>
    <w:p w:rsidR="00E51DD6" w:rsidRPr="00E51DD6" w:rsidRDefault="00E51DD6" w:rsidP="00D36A06">
      <w:pPr>
        <w:pStyle w:val="21"/>
        <w:tabs>
          <w:tab w:val="left" w:pos="851"/>
        </w:tabs>
        <w:spacing w:after="0" w:line="240" w:lineRule="auto"/>
        <w:ind w:left="0" w:right="-58" w:firstLine="567"/>
        <w:jc w:val="both"/>
        <w:rPr>
          <w:b/>
          <w:sz w:val="28"/>
          <w:szCs w:val="28"/>
          <w:lang w:val="kk-KZ"/>
        </w:rPr>
      </w:pPr>
      <w:r w:rsidRPr="00E51DD6">
        <w:rPr>
          <w:b/>
          <w:sz w:val="28"/>
          <w:szCs w:val="28"/>
          <w:lang w:val="kk-KZ"/>
        </w:rPr>
        <w:t>Бұрандалы қосылыстарды өздігінен бұралудан сақтандыру</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Әр түрлі бұрандалы қосылыстар конструкциясында өздігінен бұралудан сақтандыруға айрықша назар аударған жөн, себебі бұл мәшиненің ойдағыдай жұмыс істеуін және қауіпсіздікті қамтамасыз етеді. Бұрандалы қосылыстардың сенімділігін арттыру үшін өздігінен бұралудан сақтандыру аса маңызды және вибрацияларда, айнымалы, соққы күштерде міндетті болып табылады. </w:t>
      </w:r>
      <w:r w:rsidRPr="00E51DD6">
        <w:rPr>
          <w:i/>
          <w:sz w:val="28"/>
          <w:szCs w:val="28"/>
          <w:lang w:val="kk-KZ"/>
        </w:rPr>
        <w:t>Вибрациялар үйкелісті азайтады және бұрандадағы өздігінен тежелу шартын бұзады.</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lastRenderedPageBreak/>
        <w:t xml:space="preserve">Өздігінен бұралудан сақтандырудың көптеген әдістері бар, олар анықтамалықтарда және арнайы әдебиеттерде </w:t>
      </w:r>
      <w:r w:rsidRPr="00E51DD6">
        <w:rPr>
          <w:sz w:val="28"/>
          <w:szCs w:val="28"/>
          <w:lang w:val="kk-KZ"/>
        </w:rPr>
        <w:sym w:font="Symbol" w:char="F05B"/>
      </w:r>
      <w:r w:rsidRPr="00E51DD6">
        <w:rPr>
          <w:sz w:val="28"/>
          <w:szCs w:val="28"/>
          <w:lang w:val="kk-KZ"/>
        </w:rPr>
        <w:t>4,5</w:t>
      </w:r>
      <w:r w:rsidRPr="00E51DD6">
        <w:rPr>
          <w:sz w:val="28"/>
          <w:szCs w:val="28"/>
          <w:lang w:val="kk-KZ"/>
        </w:rPr>
        <w:sym w:font="Symbol" w:char="F05D"/>
      </w:r>
      <w:r w:rsidRPr="00E51DD6">
        <w:rPr>
          <w:sz w:val="28"/>
          <w:szCs w:val="28"/>
          <w:lang w:val="kk-KZ"/>
        </w:rPr>
        <w:t xml:space="preserve"> келтірілген. Практикада өздігінен бұралудан сақтандырудың негізгі үш әдісін қолданады.</w:t>
      </w:r>
    </w:p>
    <w:p w:rsidR="00E51DD6" w:rsidRPr="00E51DD6" w:rsidRDefault="00E51DD6" w:rsidP="00D36A06">
      <w:pPr>
        <w:pStyle w:val="21"/>
        <w:numPr>
          <w:ilvl w:val="0"/>
          <w:numId w:val="14"/>
        </w:numPr>
        <w:tabs>
          <w:tab w:val="clear" w:pos="360"/>
          <w:tab w:val="left" w:pos="851"/>
        </w:tabs>
        <w:spacing w:after="0" w:line="240" w:lineRule="auto"/>
        <w:ind w:left="0" w:right="-58" w:firstLine="567"/>
        <w:jc w:val="both"/>
        <w:rPr>
          <w:sz w:val="28"/>
          <w:szCs w:val="28"/>
          <w:lang w:val="kk-KZ"/>
        </w:rPr>
      </w:pPr>
      <w:r w:rsidRPr="00E51DD6">
        <w:rPr>
          <w:sz w:val="28"/>
          <w:szCs w:val="28"/>
          <w:lang w:val="kk-KZ"/>
        </w:rPr>
        <w:t xml:space="preserve">Қосымша үйкеліс туғызу. Мысалы қосалқы гайкамен (3.8, а-сурет),   серіппелі шайбамен (3.8, б-сурет) және т.б.  </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 Қосалқы гайка бұралған кезде өстік күшті өзіне қабылдайды, сол кезде негізгі гайканың бұрандасында сығу және үйкеліс күші азаяды. Егер өстік күшті алып тастасақ, онда гайкалардың өзара қысымынан туған үйкеліс күштері өзгермейді. Бұл өздігінен тежелуді қамтамасыз етеді.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Серіппелі шайбаларды қолдану арқылы бұрандада үйкеліс күштерін сақтауға болады.</w:t>
      </w:r>
    </w:p>
    <w:p w:rsidR="00E51DD6" w:rsidRPr="00E51DD6" w:rsidRDefault="00E51DD6" w:rsidP="00D36A06">
      <w:pPr>
        <w:pStyle w:val="21"/>
        <w:numPr>
          <w:ilvl w:val="0"/>
          <w:numId w:val="14"/>
        </w:numPr>
        <w:tabs>
          <w:tab w:val="clear" w:pos="360"/>
          <w:tab w:val="left" w:pos="851"/>
        </w:tabs>
        <w:spacing w:after="0" w:line="240" w:lineRule="auto"/>
        <w:ind w:left="0" w:right="-58" w:firstLine="567"/>
        <w:jc w:val="both"/>
        <w:rPr>
          <w:sz w:val="28"/>
          <w:szCs w:val="28"/>
          <w:lang w:val="kk-KZ"/>
        </w:rPr>
      </w:pPr>
      <w:r w:rsidRPr="00E51DD6">
        <w:rPr>
          <w:sz w:val="28"/>
          <w:szCs w:val="28"/>
          <w:lang w:val="kk-KZ"/>
        </w:rPr>
        <w:t>Гайканы винт сырығымен жасанды бекітеді. Мысалы, шплинттің көмегімен  (3.9-сурет) немесе винттер тобын проволокамен біріктіріп байлайды (3.10, а, б-суреттер).</w:t>
      </w:r>
    </w:p>
    <w:p w:rsidR="00E51DD6" w:rsidRPr="00E15D7A" w:rsidRDefault="00E51DD6" w:rsidP="00D36A06">
      <w:pPr>
        <w:pStyle w:val="21"/>
        <w:numPr>
          <w:ilvl w:val="0"/>
          <w:numId w:val="14"/>
        </w:numPr>
        <w:tabs>
          <w:tab w:val="clear" w:pos="360"/>
          <w:tab w:val="left" w:pos="851"/>
        </w:tabs>
        <w:spacing w:after="0" w:line="240" w:lineRule="auto"/>
        <w:ind w:left="0" w:right="-58" w:firstLine="567"/>
        <w:jc w:val="both"/>
        <w:rPr>
          <w:szCs w:val="28"/>
          <w:lang w:val="kk-KZ"/>
        </w:rPr>
      </w:pPr>
      <w:r w:rsidRPr="00E51DD6">
        <w:rPr>
          <w:sz w:val="28"/>
          <w:szCs w:val="28"/>
          <w:lang w:val="kk-KZ"/>
        </w:rPr>
        <w:t>Гайканы бөлшекпен жасанды бекітеді. Мысалы, арнайы шайбаның (3.11, а-сурет) немесе планканың (3.11, б-сурет) көмегімен</w:t>
      </w:r>
      <w:r w:rsidRPr="00E15D7A">
        <w:rPr>
          <w:szCs w:val="28"/>
          <w:lang w:val="kk-KZ"/>
        </w:rPr>
        <w:t>.</w:t>
      </w:r>
    </w:p>
    <w:p w:rsidR="00E51DD6" w:rsidRDefault="00E51DD6" w:rsidP="00D36A06">
      <w:pPr>
        <w:pStyle w:val="21"/>
        <w:tabs>
          <w:tab w:val="left" w:pos="851"/>
        </w:tabs>
        <w:spacing w:after="0" w:line="240" w:lineRule="auto"/>
        <w:ind w:left="0" w:right="-58" w:firstLine="567"/>
        <w:jc w:val="both"/>
        <w:rPr>
          <w:b/>
          <w:sz w:val="28"/>
          <w:szCs w:val="28"/>
          <w:lang w:val="kk-KZ"/>
        </w:rPr>
      </w:pPr>
    </w:p>
    <w:p w:rsidR="00E51DD6" w:rsidRPr="00E51DD6" w:rsidRDefault="00E51DD6" w:rsidP="00D36A06">
      <w:pPr>
        <w:pStyle w:val="21"/>
        <w:tabs>
          <w:tab w:val="left" w:pos="851"/>
        </w:tabs>
        <w:spacing w:after="0" w:line="240" w:lineRule="auto"/>
        <w:ind w:left="0" w:right="-58" w:firstLine="567"/>
        <w:jc w:val="both"/>
        <w:rPr>
          <w:b/>
          <w:sz w:val="28"/>
          <w:szCs w:val="28"/>
          <w:lang w:val="kk-KZ"/>
        </w:rPr>
      </w:pPr>
      <w:r>
        <w:rPr>
          <w:b/>
          <w:sz w:val="28"/>
          <w:szCs w:val="28"/>
          <w:lang w:val="kk-KZ"/>
        </w:rPr>
        <w:t xml:space="preserve">   </w:t>
      </w:r>
      <w:r w:rsidRPr="00E51DD6">
        <w:rPr>
          <w:b/>
          <w:sz w:val="28"/>
          <w:szCs w:val="28"/>
          <w:lang w:val="kk-KZ"/>
        </w:rPr>
        <w:t>Өзін -өзі тексеру сұрақтары</w:t>
      </w:r>
    </w:p>
    <w:p w:rsidR="00E51DD6" w:rsidRPr="00E51DD6" w:rsidRDefault="00E51DD6" w:rsidP="00D36A06">
      <w:pPr>
        <w:tabs>
          <w:tab w:val="left" w:pos="851"/>
        </w:tabs>
        <w:ind w:firstLine="567"/>
        <w:jc w:val="both"/>
        <w:rPr>
          <w:sz w:val="28"/>
          <w:szCs w:val="28"/>
          <w:lang w:val="kk-KZ"/>
        </w:rPr>
      </w:pPr>
      <w:r w:rsidRPr="00E51DD6">
        <w:rPr>
          <w:sz w:val="28"/>
          <w:szCs w:val="28"/>
          <w:lang w:val="kk-KZ"/>
        </w:rPr>
        <w:t>1. Қосылыстар.</w:t>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 xml:space="preserve">2.  Бұрандалы қосылыстар </w:t>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r w:rsidRPr="00E51DD6">
        <w:rPr>
          <w:sz w:val="28"/>
          <w:szCs w:val="28"/>
          <w:lang w:val="kk-KZ"/>
        </w:rPr>
        <w:tab/>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sidRPr="00E51DD6">
        <w:rPr>
          <w:sz w:val="28"/>
          <w:szCs w:val="28"/>
          <w:lang w:val="kk-KZ"/>
        </w:rPr>
        <w:t>3.  Бұранда</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Pr>
          <w:sz w:val="28"/>
          <w:szCs w:val="28"/>
          <w:lang w:val="kk-KZ"/>
        </w:rPr>
        <w:t xml:space="preserve">4. </w:t>
      </w:r>
      <w:r w:rsidRPr="00E51DD6">
        <w:rPr>
          <w:sz w:val="28"/>
          <w:szCs w:val="28"/>
          <w:lang w:val="kk-KZ"/>
        </w:rPr>
        <w:t>Бекіту бөлшектерінің негізгі түрлері</w:t>
      </w:r>
    </w:p>
    <w:p w:rsidR="00E51DD6" w:rsidRPr="00E51DD6" w:rsidRDefault="00E51DD6" w:rsidP="00D36A06">
      <w:pPr>
        <w:pStyle w:val="21"/>
        <w:tabs>
          <w:tab w:val="left" w:pos="851"/>
        </w:tabs>
        <w:spacing w:after="0" w:line="240" w:lineRule="auto"/>
        <w:ind w:left="0" w:right="-58" w:firstLine="567"/>
        <w:jc w:val="both"/>
        <w:rPr>
          <w:sz w:val="28"/>
          <w:szCs w:val="28"/>
          <w:lang w:val="kk-KZ"/>
        </w:rPr>
      </w:pPr>
      <w:r>
        <w:rPr>
          <w:sz w:val="28"/>
          <w:szCs w:val="28"/>
          <w:lang w:val="kk-KZ"/>
        </w:rPr>
        <w:t xml:space="preserve">5. </w:t>
      </w:r>
      <w:r w:rsidRPr="00E51DD6">
        <w:rPr>
          <w:sz w:val="28"/>
          <w:szCs w:val="28"/>
          <w:lang w:val="kk-KZ"/>
        </w:rPr>
        <w:t>Бұрандалы қосылыстарды өздігінен бұралудан сақтандыру</w:t>
      </w:r>
    </w:p>
    <w:p w:rsidR="00E51DD6" w:rsidRPr="00E51DD6" w:rsidRDefault="00E51DD6" w:rsidP="00D36A06">
      <w:pPr>
        <w:pStyle w:val="21"/>
        <w:tabs>
          <w:tab w:val="left" w:pos="851"/>
        </w:tabs>
        <w:spacing w:after="0" w:line="240" w:lineRule="auto"/>
        <w:ind w:left="0" w:right="-58" w:firstLine="567"/>
        <w:jc w:val="both"/>
        <w:rPr>
          <w:sz w:val="28"/>
          <w:szCs w:val="28"/>
          <w:lang w:val="kk-KZ"/>
        </w:rPr>
      </w:pPr>
    </w:p>
    <w:p w:rsidR="00E51DD6" w:rsidRPr="00E15D7A" w:rsidRDefault="00E51DD6" w:rsidP="00D36A06">
      <w:pPr>
        <w:pStyle w:val="21"/>
        <w:tabs>
          <w:tab w:val="left" w:pos="851"/>
        </w:tabs>
        <w:ind w:left="0" w:right="-58" w:firstLine="567"/>
        <w:jc w:val="both"/>
        <w:rPr>
          <w:szCs w:val="28"/>
          <w:lang w:val="kk-KZ"/>
        </w:rPr>
      </w:pPr>
    </w:p>
    <w:p w:rsidR="001B1074" w:rsidRPr="00A7058F" w:rsidRDefault="001B1074" w:rsidP="00D36A06">
      <w:pPr>
        <w:tabs>
          <w:tab w:val="left" w:pos="851"/>
          <w:tab w:val="left" w:pos="993"/>
        </w:tabs>
        <w:ind w:firstLine="567"/>
        <w:jc w:val="both"/>
        <w:rPr>
          <w:sz w:val="28"/>
          <w:szCs w:val="28"/>
          <w:lang w:val="kk-KZ"/>
        </w:rPr>
      </w:pPr>
    </w:p>
    <w:p w:rsidR="001B1074" w:rsidRPr="00A7058F" w:rsidRDefault="001B1074" w:rsidP="00D36A06">
      <w:pPr>
        <w:tabs>
          <w:tab w:val="left" w:pos="851"/>
          <w:tab w:val="left" w:pos="993"/>
        </w:tabs>
        <w:ind w:firstLine="567"/>
        <w:jc w:val="both"/>
        <w:rPr>
          <w:sz w:val="28"/>
          <w:szCs w:val="28"/>
          <w:lang w:val="kk-KZ"/>
        </w:rPr>
      </w:pPr>
    </w:p>
    <w:p w:rsidR="001B1074" w:rsidRPr="00A7058F" w:rsidRDefault="001B1074" w:rsidP="00D36A06">
      <w:pPr>
        <w:tabs>
          <w:tab w:val="left" w:pos="851"/>
        </w:tabs>
        <w:ind w:firstLine="567"/>
        <w:jc w:val="both"/>
        <w:rPr>
          <w:sz w:val="28"/>
          <w:szCs w:val="28"/>
        </w:rPr>
      </w:pPr>
    </w:p>
    <w:bookmarkEnd w:id="0"/>
    <w:p w:rsidR="00A54F3F" w:rsidRPr="001B1074" w:rsidRDefault="00D36A06" w:rsidP="00D36A06">
      <w:pPr>
        <w:tabs>
          <w:tab w:val="left" w:pos="851"/>
        </w:tabs>
        <w:ind w:firstLine="567"/>
        <w:jc w:val="both"/>
      </w:pPr>
    </w:p>
    <w:sectPr w:rsidR="00A54F3F" w:rsidRPr="001B1074" w:rsidSect="00BF2B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00"/>
    <w:family w:val="roman"/>
    <w:pitch w:val="variable"/>
    <w:sig w:usb0="00000287" w:usb1="00000000"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53F4"/>
    <w:multiLevelType w:val="hybridMultilevel"/>
    <w:tmpl w:val="01B02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E33E2B"/>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10CB5F66"/>
    <w:multiLevelType w:val="singleLevel"/>
    <w:tmpl w:val="0419000F"/>
    <w:lvl w:ilvl="0">
      <w:start w:val="1"/>
      <w:numFmt w:val="decimal"/>
      <w:lvlText w:val="%1."/>
      <w:lvlJc w:val="left"/>
      <w:pPr>
        <w:tabs>
          <w:tab w:val="num" w:pos="360"/>
        </w:tabs>
        <w:ind w:left="360" w:hanging="360"/>
      </w:pPr>
    </w:lvl>
  </w:abstractNum>
  <w:abstractNum w:abstractNumId="3">
    <w:nsid w:val="145662F4"/>
    <w:multiLevelType w:val="singleLevel"/>
    <w:tmpl w:val="20EC770A"/>
    <w:lvl w:ilvl="0">
      <w:start w:val="1"/>
      <w:numFmt w:val="decimal"/>
      <w:lvlText w:val="%1)"/>
      <w:lvlJc w:val="left"/>
      <w:pPr>
        <w:tabs>
          <w:tab w:val="num" w:pos="772"/>
        </w:tabs>
        <w:ind w:left="772" w:hanging="375"/>
      </w:pPr>
      <w:rPr>
        <w:rFonts w:ascii="Times New Roman" w:eastAsia="Times New Roman" w:hAnsi="Times New Roman" w:cs="Times New Roman"/>
      </w:rPr>
    </w:lvl>
  </w:abstractNum>
  <w:abstractNum w:abstractNumId="4">
    <w:nsid w:val="2A105072"/>
    <w:multiLevelType w:val="hybridMultilevel"/>
    <w:tmpl w:val="C6067F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FC2994"/>
    <w:multiLevelType w:val="singleLevel"/>
    <w:tmpl w:val="0419000F"/>
    <w:lvl w:ilvl="0">
      <w:start w:val="1"/>
      <w:numFmt w:val="decimal"/>
      <w:lvlText w:val="%1."/>
      <w:lvlJc w:val="left"/>
      <w:pPr>
        <w:tabs>
          <w:tab w:val="num" w:pos="360"/>
        </w:tabs>
        <w:ind w:left="360" w:hanging="360"/>
      </w:pPr>
    </w:lvl>
  </w:abstractNum>
  <w:abstractNum w:abstractNumId="6">
    <w:nsid w:val="332C6708"/>
    <w:multiLevelType w:val="singleLevel"/>
    <w:tmpl w:val="D8FCF274"/>
    <w:lvl w:ilvl="0">
      <w:start w:val="1"/>
      <w:numFmt w:val="decimal"/>
      <w:lvlText w:val="%1."/>
      <w:lvlJc w:val="left"/>
      <w:pPr>
        <w:tabs>
          <w:tab w:val="num" w:pos="600"/>
        </w:tabs>
        <w:ind w:left="600" w:hanging="360"/>
      </w:pPr>
      <w:rPr>
        <w:rFonts w:hint="default"/>
      </w:rPr>
    </w:lvl>
  </w:abstractNum>
  <w:abstractNum w:abstractNumId="7">
    <w:nsid w:val="37F14D3A"/>
    <w:multiLevelType w:val="singleLevel"/>
    <w:tmpl w:val="D6367EC2"/>
    <w:lvl w:ilvl="0">
      <w:start w:val="1"/>
      <w:numFmt w:val="decimal"/>
      <w:lvlText w:val="%1."/>
      <w:lvlJc w:val="left"/>
      <w:pPr>
        <w:tabs>
          <w:tab w:val="num" w:pos="840"/>
        </w:tabs>
        <w:ind w:left="840" w:hanging="360"/>
      </w:pPr>
      <w:rPr>
        <w:rFonts w:hint="default"/>
      </w:rPr>
    </w:lvl>
  </w:abstractNum>
  <w:abstractNum w:abstractNumId="8">
    <w:nsid w:val="460B4612"/>
    <w:multiLevelType w:val="hybridMultilevel"/>
    <w:tmpl w:val="65EA4884"/>
    <w:lvl w:ilvl="0" w:tplc="3F10C09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4E636851"/>
    <w:multiLevelType w:val="multilevel"/>
    <w:tmpl w:val="1AB4EC2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6D937A5D"/>
    <w:multiLevelType w:val="hybridMultilevel"/>
    <w:tmpl w:val="13006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75A138E"/>
    <w:multiLevelType w:val="singleLevel"/>
    <w:tmpl w:val="AD589856"/>
    <w:lvl w:ilvl="0">
      <w:start w:val="1"/>
      <w:numFmt w:val="decimal"/>
      <w:lvlText w:val="%1)"/>
      <w:lvlJc w:val="left"/>
      <w:pPr>
        <w:tabs>
          <w:tab w:val="num" w:pos="840"/>
        </w:tabs>
        <w:ind w:left="840" w:hanging="360"/>
      </w:pPr>
      <w:rPr>
        <w:rFonts w:hint="default"/>
      </w:rPr>
    </w:lvl>
  </w:abstractNum>
  <w:abstractNum w:abstractNumId="12">
    <w:nsid w:val="78BC2030"/>
    <w:multiLevelType w:val="hybridMultilevel"/>
    <w:tmpl w:val="07627C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C7F701D"/>
    <w:multiLevelType w:val="hybridMultilevel"/>
    <w:tmpl w:val="9F3EBF6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4"/>
  </w:num>
  <w:num w:numId="3">
    <w:abstractNumId w:val="6"/>
  </w:num>
  <w:num w:numId="4">
    <w:abstractNumId w:val="11"/>
  </w:num>
  <w:num w:numId="5">
    <w:abstractNumId w:val="7"/>
  </w:num>
  <w:num w:numId="6">
    <w:abstractNumId w:val="1"/>
  </w:num>
  <w:num w:numId="7">
    <w:abstractNumId w:val="10"/>
  </w:num>
  <w:num w:numId="8">
    <w:abstractNumId w:val="12"/>
  </w:num>
  <w:num w:numId="9">
    <w:abstractNumId w:val="0"/>
  </w:num>
  <w:num w:numId="10">
    <w:abstractNumId w:val="13"/>
  </w:num>
  <w:num w:numId="11">
    <w:abstractNumId w:val="3"/>
  </w:num>
  <w:num w:numId="12">
    <w:abstractNumId w:val="9"/>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2"/>
  </w:compat>
  <w:rsids>
    <w:rsidRoot w:val="008867BD"/>
    <w:rsid w:val="0008715C"/>
    <w:rsid w:val="001B1074"/>
    <w:rsid w:val="002027E8"/>
    <w:rsid w:val="008867BD"/>
    <w:rsid w:val="00A7058F"/>
    <w:rsid w:val="00B55645"/>
    <w:rsid w:val="00BF2BAB"/>
    <w:rsid w:val="00D36A06"/>
    <w:rsid w:val="00DE34AB"/>
    <w:rsid w:val="00E51DD6"/>
    <w:rsid w:val="00EF1648"/>
    <w:rsid w:val="00FA7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7BD"/>
    <w:pPr>
      <w:ind w:firstLine="0"/>
      <w:jc w:val="left"/>
    </w:pPr>
    <w:rPr>
      <w:rFonts w:ascii="Times New Roman" w:eastAsia="Times New Roman" w:hAnsi="Times New Roman" w:cs="Times New Roman"/>
      <w:sz w:val="24"/>
      <w:szCs w:val="24"/>
      <w:lang w:eastAsia="ru-RU"/>
    </w:rPr>
  </w:style>
  <w:style w:type="paragraph" w:styleId="2">
    <w:name w:val="heading 2"/>
    <w:basedOn w:val="a"/>
    <w:next w:val="a"/>
    <w:link w:val="20"/>
    <w:qFormat/>
    <w:rsid w:val="008867BD"/>
    <w:pPr>
      <w:keepNext/>
      <w:ind w:firstLine="567"/>
      <w:jc w:val="both"/>
      <w:outlineLvl w:val="1"/>
    </w:pPr>
    <w:rPr>
      <w:sz w:val="28"/>
    </w:rPr>
  </w:style>
  <w:style w:type="paragraph" w:styleId="7">
    <w:name w:val="heading 7"/>
    <w:basedOn w:val="a"/>
    <w:next w:val="a"/>
    <w:link w:val="70"/>
    <w:uiPriority w:val="9"/>
    <w:semiHidden/>
    <w:unhideWhenUsed/>
    <w:qFormat/>
    <w:rsid w:val="001B107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867BD"/>
    <w:rPr>
      <w:rFonts w:ascii="Times New Roman" w:eastAsia="Times New Roman" w:hAnsi="Times New Roman" w:cs="Times New Roman"/>
      <w:sz w:val="28"/>
      <w:szCs w:val="24"/>
      <w:lang w:eastAsia="ru-RU"/>
    </w:rPr>
  </w:style>
  <w:style w:type="paragraph" w:styleId="a3">
    <w:name w:val="Body Text Indent"/>
    <w:basedOn w:val="a"/>
    <w:link w:val="a4"/>
    <w:rsid w:val="008867BD"/>
    <w:pPr>
      <w:ind w:firstLine="454"/>
      <w:jc w:val="both"/>
    </w:pPr>
    <w:rPr>
      <w:sz w:val="20"/>
      <w:szCs w:val="20"/>
    </w:rPr>
  </w:style>
  <w:style w:type="character" w:customStyle="1" w:styleId="a4">
    <w:name w:val="Основной текст с отступом Знак"/>
    <w:basedOn w:val="a0"/>
    <w:link w:val="a3"/>
    <w:rsid w:val="008867BD"/>
    <w:rPr>
      <w:rFonts w:ascii="Times New Roman" w:eastAsia="Times New Roman" w:hAnsi="Times New Roman" w:cs="Times New Roman"/>
      <w:sz w:val="20"/>
      <w:szCs w:val="20"/>
      <w:lang w:eastAsia="ru-RU"/>
    </w:rPr>
  </w:style>
  <w:style w:type="paragraph" w:styleId="3">
    <w:name w:val="Body Text Indent 3"/>
    <w:basedOn w:val="a"/>
    <w:link w:val="30"/>
    <w:rsid w:val="008867BD"/>
    <w:pPr>
      <w:ind w:firstLine="567"/>
      <w:jc w:val="both"/>
    </w:pPr>
    <w:rPr>
      <w:b/>
      <w:bCs/>
      <w:sz w:val="28"/>
    </w:rPr>
  </w:style>
  <w:style w:type="character" w:customStyle="1" w:styleId="30">
    <w:name w:val="Основной текст с отступом 3 Знак"/>
    <w:basedOn w:val="a0"/>
    <w:link w:val="3"/>
    <w:rsid w:val="008867BD"/>
    <w:rPr>
      <w:rFonts w:ascii="Times New Roman" w:eastAsia="Times New Roman" w:hAnsi="Times New Roman" w:cs="Times New Roman"/>
      <w:b/>
      <w:bCs/>
      <w:sz w:val="28"/>
      <w:szCs w:val="24"/>
      <w:lang w:eastAsia="ru-RU"/>
    </w:rPr>
  </w:style>
  <w:style w:type="paragraph" w:styleId="a5">
    <w:name w:val="Balloon Text"/>
    <w:basedOn w:val="a"/>
    <w:link w:val="a6"/>
    <w:uiPriority w:val="99"/>
    <w:semiHidden/>
    <w:unhideWhenUsed/>
    <w:rsid w:val="008867BD"/>
    <w:rPr>
      <w:rFonts w:ascii="Tahoma" w:hAnsi="Tahoma" w:cs="Tahoma"/>
      <w:sz w:val="16"/>
      <w:szCs w:val="16"/>
    </w:rPr>
  </w:style>
  <w:style w:type="character" w:customStyle="1" w:styleId="a6">
    <w:name w:val="Текст выноски Знак"/>
    <w:basedOn w:val="a0"/>
    <w:link w:val="a5"/>
    <w:uiPriority w:val="99"/>
    <w:semiHidden/>
    <w:rsid w:val="008867BD"/>
    <w:rPr>
      <w:rFonts w:ascii="Tahoma" w:eastAsia="Times New Roman" w:hAnsi="Tahoma" w:cs="Tahoma"/>
      <w:sz w:val="16"/>
      <w:szCs w:val="16"/>
      <w:lang w:eastAsia="ru-RU"/>
    </w:rPr>
  </w:style>
  <w:style w:type="character" w:customStyle="1" w:styleId="70">
    <w:name w:val="Заголовок 7 Знак"/>
    <w:basedOn w:val="a0"/>
    <w:link w:val="7"/>
    <w:uiPriority w:val="9"/>
    <w:semiHidden/>
    <w:rsid w:val="001B1074"/>
    <w:rPr>
      <w:rFonts w:asciiTheme="majorHAnsi" w:eastAsiaTheme="majorEastAsia" w:hAnsiTheme="majorHAnsi" w:cstheme="majorBidi"/>
      <w:i/>
      <w:iCs/>
      <w:color w:val="404040" w:themeColor="text1" w:themeTint="BF"/>
      <w:sz w:val="24"/>
      <w:szCs w:val="24"/>
      <w:lang w:eastAsia="ru-RU"/>
    </w:rPr>
  </w:style>
  <w:style w:type="paragraph" w:styleId="31">
    <w:name w:val="Body Text 3"/>
    <w:basedOn w:val="a"/>
    <w:link w:val="32"/>
    <w:rsid w:val="001B1074"/>
    <w:pPr>
      <w:spacing w:after="120"/>
    </w:pPr>
    <w:rPr>
      <w:sz w:val="16"/>
      <w:szCs w:val="16"/>
    </w:rPr>
  </w:style>
  <w:style w:type="character" w:customStyle="1" w:styleId="32">
    <w:name w:val="Основной текст 3 Знак"/>
    <w:basedOn w:val="a0"/>
    <w:link w:val="31"/>
    <w:rsid w:val="001B1074"/>
    <w:rPr>
      <w:rFonts w:ascii="Times New Roman" w:eastAsia="Times New Roman" w:hAnsi="Times New Roman" w:cs="Times New Roman"/>
      <w:sz w:val="16"/>
      <w:szCs w:val="16"/>
      <w:lang w:eastAsia="ru-RU"/>
    </w:rPr>
  </w:style>
  <w:style w:type="paragraph" w:styleId="a7">
    <w:name w:val="Body Text"/>
    <w:basedOn w:val="a"/>
    <w:link w:val="a8"/>
    <w:rsid w:val="001B1074"/>
    <w:pPr>
      <w:spacing w:after="120"/>
    </w:pPr>
    <w:rPr>
      <w:sz w:val="20"/>
      <w:szCs w:val="20"/>
    </w:rPr>
  </w:style>
  <w:style w:type="character" w:customStyle="1" w:styleId="a8">
    <w:name w:val="Основной текст Знак"/>
    <w:basedOn w:val="a0"/>
    <w:link w:val="a7"/>
    <w:rsid w:val="001B1074"/>
    <w:rPr>
      <w:rFonts w:ascii="Times New Roman" w:eastAsia="Times New Roman" w:hAnsi="Times New Roman" w:cs="Times New Roman"/>
      <w:sz w:val="20"/>
      <w:szCs w:val="20"/>
      <w:lang w:eastAsia="ru-RU"/>
    </w:rPr>
  </w:style>
  <w:style w:type="paragraph" w:styleId="a9">
    <w:name w:val="caption"/>
    <w:basedOn w:val="a"/>
    <w:next w:val="a"/>
    <w:qFormat/>
    <w:rsid w:val="001B1074"/>
    <w:pPr>
      <w:ind w:left="567" w:right="-454" w:firstLine="567"/>
      <w:jc w:val="both"/>
    </w:pPr>
    <w:rPr>
      <w:rFonts w:ascii="Times New Roman KK EK" w:hAnsi="Times New Roman KK EK"/>
      <w:sz w:val="28"/>
      <w:szCs w:val="20"/>
      <w:lang w:val="uk-UA"/>
    </w:rPr>
  </w:style>
  <w:style w:type="paragraph" w:styleId="aa">
    <w:name w:val="List Paragraph"/>
    <w:basedOn w:val="a"/>
    <w:uiPriority w:val="34"/>
    <w:qFormat/>
    <w:rsid w:val="001B1074"/>
    <w:pPr>
      <w:ind w:left="720"/>
      <w:contextualSpacing/>
    </w:pPr>
  </w:style>
  <w:style w:type="paragraph" w:styleId="21">
    <w:name w:val="Body Text Indent 2"/>
    <w:basedOn w:val="a"/>
    <w:link w:val="22"/>
    <w:uiPriority w:val="99"/>
    <w:semiHidden/>
    <w:unhideWhenUsed/>
    <w:rsid w:val="00A7058F"/>
    <w:pPr>
      <w:spacing w:after="120" w:line="480" w:lineRule="auto"/>
      <w:ind w:left="283"/>
    </w:pPr>
  </w:style>
  <w:style w:type="character" w:customStyle="1" w:styleId="22">
    <w:name w:val="Основной текст с отступом 2 Знак"/>
    <w:basedOn w:val="a0"/>
    <w:link w:val="21"/>
    <w:uiPriority w:val="99"/>
    <w:semiHidden/>
    <w:rsid w:val="00A7058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4.wmf"/><Relationship Id="rId107" Type="http://schemas.openxmlformats.org/officeDocument/2006/relationships/image" Target="media/image49.wmf"/><Relationship Id="rId11" Type="http://schemas.openxmlformats.org/officeDocument/2006/relationships/image" Target="media/image6.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wmf"/><Relationship Id="rId40" Type="http://schemas.openxmlformats.org/officeDocument/2006/relationships/oleObject" Target="embeddings/oleObject16.bin"/><Relationship Id="rId45" Type="http://schemas.openxmlformats.org/officeDocument/2006/relationships/image" Target="media/image22.wmf"/><Relationship Id="rId53" Type="http://schemas.openxmlformats.org/officeDocument/2006/relationships/image" Target="media/image25.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8.wmf"/><Relationship Id="rId87" Type="http://schemas.openxmlformats.org/officeDocument/2006/relationships/image" Target="media/image42.wmf"/><Relationship Id="rId102" Type="http://schemas.openxmlformats.org/officeDocument/2006/relationships/oleObject" Target="embeddings/oleObject49.bin"/><Relationship Id="rId110" Type="http://schemas.openxmlformats.org/officeDocument/2006/relationships/oleObject" Target="embeddings/oleObject56.bin"/><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52.bin"/><Relationship Id="rId8" Type="http://schemas.openxmlformats.org/officeDocument/2006/relationships/image" Target="media/image3.png"/><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oleObject" Target="embeddings/oleObject50.bin"/><Relationship Id="rId108" Type="http://schemas.openxmlformats.org/officeDocument/2006/relationships/oleObject" Target="embeddings/oleObject54.bin"/><Relationship Id="rId20" Type="http://schemas.openxmlformats.org/officeDocument/2006/relationships/oleObject" Target="embeddings/oleObject6.bin"/><Relationship Id="rId41" Type="http://schemas.openxmlformats.org/officeDocument/2006/relationships/image" Target="media/image20.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image" Target="media/image46.wmf"/><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8.w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27.wmf"/><Relationship Id="rId106" Type="http://schemas.openxmlformats.org/officeDocument/2006/relationships/oleObject" Target="embeddings/oleObject53.bin"/><Relationship Id="rId10" Type="http://schemas.openxmlformats.org/officeDocument/2006/relationships/image" Target="media/image5.png"/><Relationship Id="rId31" Type="http://schemas.openxmlformats.org/officeDocument/2006/relationships/image" Target="media/image15.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7.wmf"/><Relationship Id="rId18" Type="http://schemas.openxmlformats.org/officeDocument/2006/relationships/oleObject" Target="embeddings/oleObject5.bin"/><Relationship Id="rId39" Type="http://schemas.openxmlformats.org/officeDocument/2006/relationships/image" Target="media/image19.wmf"/><Relationship Id="rId109" Type="http://schemas.openxmlformats.org/officeDocument/2006/relationships/oleObject" Target="embeddings/oleObject55.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7" Type="http://schemas.openxmlformats.org/officeDocument/2006/relationships/image" Target="media/image2.png"/><Relationship Id="rId71" Type="http://schemas.openxmlformats.org/officeDocument/2006/relationships/image" Target="media/image34.wmf"/><Relationship Id="rId92" Type="http://schemas.openxmlformats.org/officeDocument/2006/relationships/oleObject" Target="embeddings/oleObject4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5505</Words>
  <Characters>31380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cp:lastModifiedBy>
  <cp:revision>5</cp:revision>
  <dcterms:created xsi:type="dcterms:W3CDTF">2018-10-02T09:03:00Z</dcterms:created>
  <dcterms:modified xsi:type="dcterms:W3CDTF">2018-10-30T06:09:00Z</dcterms:modified>
</cp:coreProperties>
</file>